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0C4" w:rsidRPr="00744DA1" w:rsidRDefault="006F30C4" w:rsidP="006F30C4">
      <w:pPr>
        <w:jc w:val="both"/>
        <w:rPr>
          <w:rFonts w:eastAsia="Arial Unicode MS" w:cstheme="minorHAnsi"/>
        </w:rPr>
      </w:pPr>
    </w:p>
    <w:p w:rsidR="006F30C4" w:rsidRPr="00744DA1" w:rsidRDefault="006F30C4" w:rsidP="006F30C4">
      <w:pPr>
        <w:jc w:val="both"/>
      </w:pPr>
      <w:r w:rsidRPr="00744DA1">
        <w:rPr>
          <w:rFonts w:eastAsia="Arial Unicode MS" w:cstheme="minorHAnsi"/>
        </w:rPr>
        <w:t>Ata da Centésima Quadragésima Primeira Sessão da Oitava Legislatura da Câmara Municipal de Nova Xavantina, Estado de Mato Grosso. Sessão Ordinária realizada aos dois dias do mês de maio de dois mil e dezesseis, ás vinte</w:t>
      </w:r>
      <w:proofErr w:type="gramStart"/>
      <w:r w:rsidRPr="00744DA1">
        <w:rPr>
          <w:rFonts w:eastAsia="Arial Unicode MS" w:cstheme="minorHAnsi"/>
        </w:rPr>
        <w:t xml:space="preserve">  </w:t>
      </w:r>
      <w:proofErr w:type="gramEnd"/>
      <w:r w:rsidRPr="00744DA1">
        <w:rPr>
          <w:rFonts w:eastAsia="Arial Unicode MS" w:cstheme="minorHAnsi"/>
        </w:rPr>
        <w:t>horas, na Sede da Câmara Municipal, sito a Praça Três Poderes, s/n – Setor Xavantina e reuniram-se mais uma vez no Plenário Deputado Estadual Jose Frederico Fernandes, sob a Presidência do Vereador Ney Weliton do Nascimento, que havendo o numero legal com a presença de todos os Vereadores,</w:t>
      </w:r>
      <w:r w:rsidRPr="00744DA1">
        <w:rPr>
          <w:rFonts w:cstheme="minorHAnsi"/>
        </w:rPr>
        <w:t xml:space="preserve"> declarou aberta a presente Sessão e dentro do expediente o Secretario da Mesa Diretora fez a leitura de um versículo da Bíblia Sagrada e em seguida passou-se a votação da Ata da Sessão anterior e a mesma foi aprovada por unanimidade e não havendo matéria para o Pequeno expediente passamos a leitura do Projeto de Lei nº </w:t>
      </w:r>
      <w:r w:rsidRPr="00744DA1">
        <w:t>024/2016</w:t>
      </w:r>
      <w:r w:rsidRPr="00744DA1">
        <w:rPr>
          <w:b/>
        </w:rPr>
        <w:t xml:space="preserve"> </w:t>
      </w:r>
      <w:r w:rsidRPr="00744DA1">
        <w:t xml:space="preserve"> do Poder Executivo que  Autoriza a celebrar Termo de Cooperação Técnica financeira junto ao Município de Pontal do Araguaia para manutenção de laboratório municipal de analise de água de referencia regional e dá outras providencias. Projeto encaminhado as Comissões de Constituição, Legislação e Redação Final, Finanças e Orçamento. Leitura do Projeto de Lei nº 025/2016 do Poder Executivo que Autoriza o Poder Executivo Municipal a celebrar convenio com o Instituto Lions da Visão e </w:t>
      </w:r>
      <w:proofErr w:type="gramStart"/>
      <w:r w:rsidRPr="00744DA1">
        <w:t>dá</w:t>
      </w:r>
      <w:proofErr w:type="gramEnd"/>
      <w:r w:rsidRPr="00744DA1">
        <w:t xml:space="preserve"> outras providencias. Projeto encaminhado as Comissões de Constituição, Legislação e Redação Final, Finanças e Orçamento. Leitura do Requerimento nº 004</w:t>
      </w:r>
      <w:r w:rsidRPr="00744DA1">
        <w:rPr>
          <w:b/>
        </w:rPr>
        <w:t>/</w:t>
      </w:r>
      <w:r w:rsidRPr="00744DA1">
        <w:t>2016 de autoria do Vereador Ney Weliton do Nascimento, encaminhado expediente ao Prefeito Municipal requerendo cópia do processo licitatório pregão presencial n° 009/2016. Leitura do Requerimento nº 005/2016, de autoria do Vereador Ney Weliton do Nascimento, encaminhado expediente ao Prefeito Municipal, requerendo cópia do processo licitatório pregão presencial n° 017/2016. Leitura do Requerimento nº 006/2016 de autoria do Vereador Ney Weliton do Nascimento, encaminhado expediente ao Prefeito Municipal, requerendo informações sobre o Projeto de pavimentação das Ruas do Bairro Centro Oeste e quais as ruas que serão asfaltadas e se existe previsão do inicio e termino da Obra. Leitura da Indicação nº 079/2016 de autoria do Vereador Sávio Luis Farias Rodrigues, encaminhado expediente</w:t>
      </w:r>
      <w:proofErr w:type="gramStart"/>
      <w:r w:rsidRPr="00744DA1">
        <w:t xml:space="preserve">  </w:t>
      </w:r>
      <w:proofErr w:type="gramEnd"/>
      <w:r w:rsidRPr="00744DA1">
        <w:t>ao Prefeito Municipal com cópia a Secretaria Municipal de Limpeza Urbana e Iluminação Publica mostrando a necessidade da construção de rede de energia na Rua José Rosalino da Silva no trecho entre a Avenida Brasil Central e a Avenida Mestre Venâncio de Oliveira.  Leitura da Indicação nº</w:t>
      </w:r>
      <w:r w:rsidRPr="00744DA1">
        <w:rPr>
          <w:b/>
        </w:rPr>
        <w:t xml:space="preserve"> </w:t>
      </w:r>
      <w:r w:rsidRPr="00744DA1">
        <w:t xml:space="preserve">080/2016 de autoria do Vereador Sávio Luis Farias Rodrigues, encaminhado expediente ao Prefeito Municipal com cópia a Secretaria Municipal de Limpeza Urbana e Iluminação Publica mostrando a necessidade da construção de uma cerca para impedir que se jogue lixo no buracão da Rua Dr. </w:t>
      </w:r>
      <w:proofErr w:type="spellStart"/>
      <w:r w:rsidRPr="00744DA1">
        <w:t>Wahia</w:t>
      </w:r>
      <w:proofErr w:type="spellEnd"/>
      <w:r w:rsidRPr="00744DA1">
        <w:t xml:space="preserve"> de Abreu no bairro Jardim Alvorada. Leitura da Indicação nº</w:t>
      </w:r>
      <w:r w:rsidRPr="00744DA1">
        <w:rPr>
          <w:b/>
        </w:rPr>
        <w:t xml:space="preserve"> </w:t>
      </w:r>
      <w:r w:rsidRPr="00744DA1">
        <w:t>081/2016</w:t>
      </w:r>
      <w:r w:rsidRPr="00744DA1">
        <w:rPr>
          <w:b/>
        </w:rPr>
        <w:t xml:space="preserve"> </w:t>
      </w:r>
      <w:r w:rsidRPr="00744DA1">
        <w:t xml:space="preserve">de autoria do Vereador Manoel José da Silva, encaminhado expediente ao Prefeito Municipal com cópia a Secretaria Municipal de </w:t>
      </w:r>
      <w:proofErr w:type="gramStart"/>
      <w:r w:rsidRPr="00744DA1">
        <w:t>Infra estrutura</w:t>
      </w:r>
      <w:proofErr w:type="gramEnd"/>
      <w:r w:rsidRPr="00744DA1">
        <w:t>, no sentido de colocar uma proteção entre o piso e o corrimão da Passarela ligando a Praia da Lua e Praia do Sol. Leitura da Indicação nº</w:t>
      </w:r>
      <w:r w:rsidRPr="00744DA1">
        <w:rPr>
          <w:b/>
        </w:rPr>
        <w:t xml:space="preserve"> </w:t>
      </w:r>
      <w:r w:rsidRPr="00744DA1">
        <w:t>082/2016</w:t>
      </w:r>
      <w:r w:rsidRPr="00744DA1">
        <w:rPr>
          <w:b/>
        </w:rPr>
        <w:t xml:space="preserve"> </w:t>
      </w:r>
      <w:r w:rsidRPr="00744DA1">
        <w:t>de autoria do Vereador João Bosco do Nascimento, encaminhado expediente ao Prefeito Municipal no sentido de fazer limpeza geral e asfaltamento das ruas, Avenida Expedição Roncador Xingu sentido UAB, Rua Bartolomeu Bueno da Silva, Weber Machado, João Irineu, Senado Filinto Muller, Governador Ponce, Sadayoshi Yamada e Iris Dias de Paula. Após a leitura da indicação o Autor pediu que incluísse os nomes dos Vereadores Alderi Dessotti e Eliane Silveira Dias. E o Vereador Alderi Dessotti agradeceu.  Leitura da Indicação nº</w:t>
      </w:r>
      <w:r w:rsidRPr="00744DA1">
        <w:rPr>
          <w:b/>
        </w:rPr>
        <w:t xml:space="preserve"> </w:t>
      </w:r>
      <w:r w:rsidRPr="00744DA1">
        <w:t>083/2016</w:t>
      </w:r>
      <w:r w:rsidRPr="00744DA1">
        <w:rPr>
          <w:b/>
        </w:rPr>
        <w:t xml:space="preserve"> </w:t>
      </w:r>
      <w:r w:rsidRPr="00744DA1">
        <w:t>de autoria do Vereador Wescley Pereira da Silva, encaminhado expediente ao Prefeito Municipal mostrando a necessidade de criar</w:t>
      </w:r>
      <w:proofErr w:type="gramStart"/>
      <w:r w:rsidRPr="00744DA1">
        <w:t xml:space="preserve">  </w:t>
      </w:r>
      <w:proofErr w:type="gramEnd"/>
      <w:r w:rsidRPr="00744DA1">
        <w:t>uma colônia de pescadores em Nova Xavantina. Leitura da Indicação nº</w:t>
      </w:r>
      <w:r w:rsidRPr="00744DA1">
        <w:rPr>
          <w:b/>
        </w:rPr>
        <w:t xml:space="preserve"> </w:t>
      </w:r>
      <w:r w:rsidRPr="00744DA1">
        <w:t>084/2016</w:t>
      </w:r>
      <w:r w:rsidRPr="00744DA1">
        <w:rPr>
          <w:b/>
        </w:rPr>
        <w:t xml:space="preserve"> </w:t>
      </w:r>
      <w:r w:rsidRPr="00744DA1">
        <w:t xml:space="preserve">de autoria da Vereadora Eliane Silveira Dias, encaminhada </w:t>
      </w:r>
      <w:r w:rsidRPr="00744DA1">
        <w:lastRenderedPageBreak/>
        <w:t>expediente ao Prefeito Municipal com cópia a Secretaria Municipal de Limpeza Urbana e Iluminação Publica no sentido da construção de rede de energia elétrica na Rua Nelson Guimarães e seguindo a Avenida Brasil Central entre a Avenida Ministro João Alberto e Rua Estevão de Mendonça, setor Xavantina. Leitura da Indicação nº</w:t>
      </w:r>
      <w:r w:rsidRPr="00744DA1">
        <w:rPr>
          <w:b/>
        </w:rPr>
        <w:t xml:space="preserve"> </w:t>
      </w:r>
      <w:r w:rsidRPr="00744DA1">
        <w:t>085/2016 de autoria</w:t>
      </w:r>
      <w:r w:rsidRPr="00744DA1">
        <w:rPr>
          <w:b/>
        </w:rPr>
        <w:t xml:space="preserve"> </w:t>
      </w:r>
      <w:r w:rsidRPr="00744DA1">
        <w:t>do Vereador José Gilberto Rota, encaminhado expediente ao Prefeito Municipal com cópia ao Coordenador do Curso de Engenharia Civil no sentido de viabilizar a criação de Projeto PPP - Parceria Pública Privada para identificação com placas as Ruas e Avenidas de Nova Xavantina. Leitura da Indicação nº</w:t>
      </w:r>
      <w:r w:rsidRPr="00744DA1">
        <w:rPr>
          <w:b/>
        </w:rPr>
        <w:t xml:space="preserve"> </w:t>
      </w:r>
      <w:r w:rsidRPr="00744DA1">
        <w:t>086/2016</w:t>
      </w:r>
      <w:r w:rsidRPr="00744DA1">
        <w:rPr>
          <w:b/>
        </w:rPr>
        <w:t xml:space="preserve"> </w:t>
      </w:r>
      <w:r w:rsidRPr="00744DA1">
        <w:t xml:space="preserve">do Vereador José Gilberto Rota, encaminhada expediente ao Prefeito Municipal com cópia a Secretaria Municipal de Desporto e Lazer no sentido de Criar e realizar Jogos Inter-Bairros/2016. Leitura da Indicação nº 087/2016 de autoria do Vereador Paulo Cesar Trindade, encaminhado expediente ao Prefeito Municipal com copia a Secretaria Municipal de </w:t>
      </w:r>
      <w:proofErr w:type="gramStart"/>
      <w:r w:rsidRPr="00744DA1">
        <w:t>Infra estrutura</w:t>
      </w:r>
      <w:proofErr w:type="gramEnd"/>
      <w:r w:rsidRPr="00744DA1">
        <w:t xml:space="preserve">, mostrando a necessidade de colocar sinalização de transito no trecho da Avenida Beira Rio. Após a leitura o Vereador Wescley Pereira da Silva, informou que já tem as placas de sinalização nesta localidade. Leitura da Moção de Aplauso nº 007/2016 de autoria do Vereador José Gilberto Rota, encaminhada aos Funcionários da Secretaria Municipal de Esporte e Lazer de Nova Xavantina. Após a leitura o Vereador Sávio Luis Farias Rodrigues pediu a palavra e disse que essa moção completaria colocando o nome do senhor Badaró. E o Vereador Luismar Bernardes da Silva, disse que completaria ainda mais colocando os nomes dos funcionários da educação que também trabalharam nos dias dos jogos e principalmente da secretaria de educação que deu todo o suporte. Em seguida usou a palavra o autor da moção de aplauso Jose Gilberto Rota e disse que não colocou o senhor Badaró porque ele já foi homenageado com um titulo de cidadão Novaxavantinense dois meses atrás. E quanto </w:t>
      </w:r>
      <w:proofErr w:type="gramStart"/>
      <w:r w:rsidRPr="00744DA1">
        <w:t>a</w:t>
      </w:r>
      <w:proofErr w:type="gramEnd"/>
      <w:r w:rsidRPr="00744DA1">
        <w:t xml:space="preserve"> secretaria de educação e os funcionários não foram incluso porque não tiveram tempo de organizar o currículo, mas ficou para a próxima. Terminado o grande expediente o senhor Presidente paralisou a presente Sessão por cinco minutos cumprindo disposições regimentais. Passado os cinco minutos voltando aos trabalhos passamos a Ordem do Dia com os Requerimentos nºs. </w:t>
      </w:r>
      <w:proofErr w:type="gramStart"/>
      <w:r w:rsidRPr="00744DA1">
        <w:t>004, 005</w:t>
      </w:r>
      <w:proofErr w:type="gramEnd"/>
      <w:r w:rsidRPr="00744DA1">
        <w:t xml:space="preserve"> e 006/2016 de autoria do Vereador Ney Weliton do Nascimento. Indicações nºs 079, 080, 081, 082, 083, 084, 085, 086 e 087/2016 de autoria dos Vereadores Sávio Luis Farias Rodrigues, Manoel Jose da Silva, João Bosco Nascimento, Wescley Pereira da Silva, Eliane Silveira Dias, Jose Gilberto Rota e Paulo Cesar Trindade. Moção de Aplauso nº 007/2016 de autoria do Vereador Jose Gilberto Rota e colocadas em discussão final, ninguem se manifestou e em votação os requerimento, as indicações e a moção de aplauso foram aprovadas em bloco por unanimidade. Terminado a Ordem do Dia passamos a palavra livre por ate dez minutos cada Vereador e fizeram uso da Palavra os Vereadores Luismar Bernardes da Silva, Alderi Dessotti, Manoel Jose da Silva, Paulo Cesar Trindade, Sávio Luis Farias Rodrigues, Wescley Pereira da Silva e Ney Weliton do Nascimento os quais falaram de diversos assuntos tais como: Luismar Bernardes da Silva que informou e agradeceu o empenho do ex-prefeito Gercino e do atual Prefeito Cebola, que logo vamos ter mais um caminhão coletor de lixo e com certeza dentro de poucos dias não vai ter mais lixo amontoados nas calçadas e isso também é trabalho do Vereador porque muitos falam que Vereador não </w:t>
      </w:r>
      <w:proofErr w:type="gramStart"/>
      <w:r w:rsidRPr="00744DA1">
        <w:t>trabalha,</w:t>
      </w:r>
      <w:proofErr w:type="gramEnd"/>
      <w:r w:rsidRPr="00744DA1">
        <w:t xml:space="preserve"> obrigado. O Vereador Alderi Dessotti fez um convite para o almoço dançante no Santuário Nossa Senhora das Graças, domingo dia oito de maio. O Vereador Manoel Jose da Silva, falou sobre o uso das calçadas. O Vereador Paulo Cesar Trindade, falou sobre a reunião antes de iniciar a Sessão sobre um local apropriado para som automotivo e também do recapeamento da Avenida que dá acesso a Unemat, da Avenida Couto Magalhães depois será recapeada as Avenidas Paraná, Rio Grande do Sul e Mato Grosso que se der certo o que o Prefeito Cebola tem em mente para a </w:t>
      </w:r>
      <w:r w:rsidRPr="00744DA1">
        <w:lastRenderedPageBreak/>
        <w:t xml:space="preserve">Avenida Mato Grosso ela vai ser um cartão postal da cidade. O Vereador Sávio Luis Farias Rodrigues que argumentou sobre seu empenho para funcionar bem os canais de televisão em Nova Xavantina. O Vereador Wescley Pereira da Silva comentou sobre sua indicação de numero oitenta e três da importância de criar uma colônia de pescadores em Nova Xavantina. O Vereador Ney Weliton do Nascimento, parabenizou o Gilberto Freitas pelo vídeo divulgando o potencial turístico de Nova Xavantina </w:t>
      </w:r>
      <w:proofErr w:type="gramStart"/>
      <w:r w:rsidRPr="00744DA1">
        <w:t>no face</w:t>
      </w:r>
      <w:proofErr w:type="gramEnd"/>
      <w:r w:rsidRPr="00744DA1">
        <w:t xml:space="preserve"> book e comentou também sobre a irresponsabilidade de queimar lixo domestico em casa e convidou todos Vereadores e população presente para participarem da gincana na Praça Audimar Hemming no setor Nova Brasília, vai ser um dia inteiro de muitas brincadeiras e ações para a população de Nova Xavantina e convidou os Vereadores para uma reunião quarta feira, ás catorze horas para discutirem sobre o código de postura do Município. E não havendo mais nada a tratar o senhor Presidente declarou encerrada a presente Sessão Ordinária do dia dois de maio de dois mil e dezesseis, ás vinte e uma horas e oito minutos. Esta Ata lida e achada correta e conforme vai devidamente assinada.  </w:t>
      </w:r>
    </w:p>
    <w:p w:rsidR="006F30C4" w:rsidRPr="00744DA1" w:rsidRDefault="006F30C4" w:rsidP="006F30C4">
      <w:pPr>
        <w:pStyle w:val="PargrafodaLista"/>
        <w:jc w:val="both"/>
        <w:rPr>
          <w:rFonts w:ascii="Times New Roman" w:hAnsi="Times New Roman" w:cs="Times New Roman"/>
          <w:b/>
          <w:sz w:val="24"/>
          <w:szCs w:val="24"/>
          <w:u w:val="single"/>
        </w:rPr>
      </w:pPr>
    </w:p>
    <w:p w:rsidR="006F30C4" w:rsidRPr="00744DA1" w:rsidRDefault="006F30C4" w:rsidP="006F30C4">
      <w:pPr>
        <w:ind w:left="567"/>
        <w:jc w:val="both"/>
        <w:rPr>
          <w:b/>
          <w:u w:val="single"/>
        </w:rPr>
      </w:pPr>
    </w:p>
    <w:p w:rsidR="006F30C4" w:rsidRPr="00744DA1" w:rsidRDefault="006F30C4" w:rsidP="006F30C4">
      <w:pPr>
        <w:ind w:left="567"/>
        <w:jc w:val="both"/>
        <w:rPr>
          <w:b/>
          <w:u w:val="single"/>
        </w:rPr>
      </w:pPr>
    </w:p>
    <w:p w:rsidR="006F30C4" w:rsidRPr="00744DA1" w:rsidRDefault="006F30C4" w:rsidP="006F30C4">
      <w:pPr>
        <w:ind w:left="567"/>
        <w:jc w:val="both"/>
        <w:rPr>
          <w:b/>
          <w:u w:val="single"/>
        </w:rPr>
      </w:pPr>
    </w:p>
    <w:p w:rsidR="006F30C4" w:rsidRPr="00744DA1" w:rsidRDefault="006F30C4" w:rsidP="006F30C4">
      <w:pPr>
        <w:ind w:left="567"/>
        <w:jc w:val="both"/>
        <w:rPr>
          <w:b/>
          <w:u w:val="single"/>
        </w:rPr>
      </w:pPr>
    </w:p>
    <w:p w:rsidR="006F30C4" w:rsidRPr="00744DA1" w:rsidRDefault="006F30C4" w:rsidP="006F30C4">
      <w:pPr>
        <w:ind w:left="567"/>
        <w:jc w:val="both"/>
        <w:rPr>
          <w:b/>
          <w:u w:val="single"/>
        </w:rPr>
      </w:pPr>
    </w:p>
    <w:p w:rsidR="006F30C4" w:rsidRPr="00744DA1" w:rsidRDefault="006F30C4" w:rsidP="006F30C4">
      <w:pPr>
        <w:tabs>
          <w:tab w:val="left" w:pos="1440"/>
        </w:tabs>
        <w:jc w:val="both"/>
      </w:pPr>
    </w:p>
    <w:p w:rsidR="009B3DF4" w:rsidRPr="00744DA1" w:rsidRDefault="009B3DF4"/>
    <w:sectPr w:rsidR="009B3DF4" w:rsidRPr="00744DA1" w:rsidSect="00233D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6F30C4"/>
    <w:rsid w:val="006F30C4"/>
    <w:rsid w:val="00744DA1"/>
    <w:rsid w:val="009B3DF4"/>
    <w:rsid w:val="00C158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0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F30C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1455</Words>
  <Characters>7862</Characters>
  <Application>Microsoft Office Word</Application>
  <DocSecurity>0</DocSecurity>
  <Lines>65</Lines>
  <Paragraphs>18</Paragraphs>
  <ScaleCrop>false</ScaleCrop>
  <Company/>
  <LinksUpToDate>false</LinksUpToDate>
  <CharactersWithSpaces>9299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2016-05-05T18:54:00Z</dcterms:created>
  <dcterms:modified xsi:type="dcterms:W3CDTF">2016-05-05T18:56:00Z</dcterms:modified>
</cp:coreProperties>
</file>