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56C" w:rsidRDefault="00A3156C" w:rsidP="00A3156C">
      <w:pPr>
        <w:jc w:val="both"/>
        <w:rPr>
          <w:b/>
          <w:sz w:val="28"/>
          <w:szCs w:val="28"/>
        </w:rPr>
      </w:pPr>
    </w:p>
    <w:p w:rsidR="00A3156C" w:rsidRPr="00C25A75" w:rsidRDefault="00A3156C" w:rsidP="00A3156C">
      <w:pPr>
        <w:jc w:val="both"/>
        <w:rPr>
          <w:sz w:val="28"/>
          <w:szCs w:val="28"/>
        </w:rPr>
      </w:pPr>
      <w:r>
        <w:rPr>
          <w:sz w:val="28"/>
          <w:szCs w:val="28"/>
        </w:rPr>
        <w:t>INDICAÇÃO Nº 043</w:t>
      </w:r>
      <w:r w:rsidRPr="00C25A75">
        <w:rPr>
          <w:sz w:val="28"/>
          <w:szCs w:val="28"/>
        </w:rPr>
        <w:t>/2016</w:t>
      </w:r>
    </w:p>
    <w:p w:rsidR="00A3156C" w:rsidRPr="00C25A75" w:rsidRDefault="00A3156C" w:rsidP="00A3156C">
      <w:pPr>
        <w:jc w:val="both"/>
        <w:rPr>
          <w:sz w:val="28"/>
          <w:szCs w:val="28"/>
        </w:rPr>
      </w:pPr>
      <w:r w:rsidRPr="00C25A75">
        <w:rPr>
          <w:sz w:val="28"/>
          <w:szCs w:val="28"/>
        </w:rPr>
        <w:t>AUTOR: EDILSON FRANCISCO CAETANO</w:t>
      </w:r>
    </w:p>
    <w:p w:rsidR="00A3156C" w:rsidRPr="00C25A75" w:rsidRDefault="00A3156C" w:rsidP="00A3156C">
      <w:pPr>
        <w:jc w:val="both"/>
        <w:rPr>
          <w:sz w:val="28"/>
          <w:szCs w:val="28"/>
        </w:rPr>
      </w:pPr>
    </w:p>
    <w:p w:rsidR="00A3156C" w:rsidRPr="00C25A75" w:rsidRDefault="00A3156C" w:rsidP="00A3156C">
      <w:pPr>
        <w:jc w:val="both"/>
        <w:rPr>
          <w:sz w:val="28"/>
          <w:szCs w:val="28"/>
        </w:rPr>
      </w:pPr>
      <w:r w:rsidRPr="00C25A75">
        <w:rPr>
          <w:sz w:val="28"/>
          <w:szCs w:val="28"/>
        </w:rPr>
        <w:tab/>
        <w:t>Senhor Presidente</w:t>
      </w:r>
    </w:p>
    <w:p w:rsidR="00A3156C" w:rsidRPr="00C25A75" w:rsidRDefault="00A3156C" w:rsidP="00A3156C">
      <w:pPr>
        <w:jc w:val="both"/>
        <w:rPr>
          <w:sz w:val="28"/>
          <w:szCs w:val="28"/>
        </w:rPr>
      </w:pPr>
    </w:p>
    <w:p w:rsidR="00A3156C" w:rsidRDefault="00A3156C" w:rsidP="00A3156C">
      <w:pPr>
        <w:jc w:val="both"/>
        <w:rPr>
          <w:sz w:val="28"/>
          <w:szCs w:val="28"/>
        </w:rPr>
      </w:pPr>
      <w:r w:rsidRPr="00C25A75">
        <w:rPr>
          <w:sz w:val="28"/>
          <w:szCs w:val="28"/>
        </w:rPr>
        <w:tab/>
        <w:t xml:space="preserve">De acordo com o Regimento Interno desta Casa de Leis e após ter ouvido o Soberano Plenário, solicito a V. </w:t>
      </w:r>
      <w:proofErr w:type="spellStart"/>
      <w:r w:rsidRPr="00C25A75">
        <w:rPr>
          <w:sz w:val="28"/>
          <w:szCs w:val="28"/>
        </w:rPr>
        <w:t>Exa</w:t>
      </w:r>
      <w:proofErr w:type="spellEnd"/>
      <w:r w:rsidRPr="00C25A75">
        <w:rPr>
          <w:sz w:val="28"/>
          <w:szCs w:val="28"/>
        </w:rPr>
        <w:t xml:space="preserve">. </w:t>
      </w:r>
      <w:proofErr w:type="gramStart"/>
      <w:r w:rsidRPr="00C25A75">
        <w:rPr>
          <w:sz w:val="28"/>
          <w:szCs w:val="28"/>
        </w:rPr>
        <w:t>que</w:t>
      </w:r>
      <w:proofErr w:type="gramEnd"/>
      <w:r w:rsidRPr="00C25A75">
        <w:rPr>
          <w:sz w:val="28"/>
          <w:szCs w:val="28"/>
        </w:rPr>
        <w:t xml:space="preserve"> seja encaminhado expediente ao Prefeito Municipal João Batista Vaz da Silva, com copia a</w:t>
      </w:r>
      <w:r>
        <w:rPr>
          <w:sz w:val="28"/>
          <w:szCs w:val="28"/>
        </w:rPr>
        <w:t xml:space="preserve">o Secretario Municipal de </w:t>
      </w:r>
      <w:proofErr w:type="spellStart"/>
      <w:r>
        <w:rPr>
          <w:sz w:val="28"/>
          <w:szCs w:val="28"/>
        </w:rPr>
        <w:t>Infra</w:t>
      </w:r>
      <w:r w:rsidRPr="00C25A75">
        <w:rPr>
          <w:sz w:val="28"/>
          <w:szCs w:val="28"/>
        </w:rPr>
        <w:t>estrutura</w:t>
      </w:r>
      <w:proofErr w:type="spellEnd"/>
      <w:r w:rsidRPr="00C25A75">
        <w:rPr>
          <w:sz w:val="28"/>
          <w:szCs w:val="28"/>
        </w:rPr>
        <w:t xml:space="preserve"> e Vias Publicas, senhor  Jose Altamiro da Silva</w:t>
      </w:r>
      <w:r>
        <w:rPr>
          <w:sz w:val="28"/>
          <w:szCs w:val="28"/>
        </w:rPr>
        <w:t xml:space="preserve"> e ao Presidente da Comissão do FETHAB EM Nova Xavantina </w:t>
      </w:r>
      <w:r w:rsidRPr="00C25A75">
        <w:rPr>
          <w:sz w:val="28"/>
          <w:szCs w:val="28"/>
        </w:rPr>
        <w:t xml:space="preserve">, mostrando a necessidade </w:t>
      </w:r>
      <w:r>
        <w:rPr>
          <w:sz w:val="28"/>
          <w:szCs w:val="28"/>
        </w:rPr>
        <w:t xml:space="preserve">de construir 06 (seis) bueiros na MT.414 que liga a BR. 158 ao Projeto Jaraguá, assim distribuídos: 02 (dois na altura da Fazenda do Nico do Leilão, 03 (três) na altura da Fazenda Santa Fé e 001 (um) na altura da Fazenda do Senhor </w:t>
      </w:r>
      <w:proofErr w:type="spellStart"/>
      <w:r>
        <w:rPr>
          <w:sz w:val="28"/>
          <w:szCs w:val="28"/>
        </w:rPr>
        <w:t>Tilito</w:t>
      </w:r>
      <w:proofErr w:type="spellEnd"/>
      <w:r>
        <w:rPr>
          <w:sz w:val="28"/>
          <w:szCs w:val="28"/>
        </w:rPr>
        <w:t xml:space="preserve"> Francisco da Silva.</w:t>
      </w:r>
    </w:p>
    <w:p w:rsidR="00A3156C" w:rsidRDefault="00A3156C" w:rsidP="00A3156C">
      <w:pPr>
        <w:jc w:val="both"/>
        <w:rPr>
          <w:sz w:val="28"/>
          <w:szCs w:val="28"/>
        </w:rPr>
      </w:pPr>
    </w:p>
    <w:p w:rsidR="00A3156C" w:rsidRPr="00C25A75" w:rsidRDefault="00A3156C" w:rsidP="00A3156C">
      <w:pPr>
        <w:jc w:val="both"/>
        <w:rPr>
          <w:sz w:val="28"/>
          <w:szCs w:val="28"/>
        </w:rPr>
      </w:pPr>
      <w:r>
        <w:rPr>
          <w:sz w:val="28"/>
          <w:szCs w:val="28"/>
        </w:rPr>
        <w:t xml:space="preserve"> </w:t>
      </w:r>
    </w:p>
    <w:p w:rsidR="00A3156C" w:rsidRPr="00C25A75" w:rsidRDefault="00A3156C" w:rsidP="00A3156C">
      <w:pPr>
        <w:jc w:val="both"/>
        <w:rPr>
          <w:sz w:val="28"/>
          <w:szCs w:val="28"/>
        </w:rPr>
      </w:pPr>
      <w:r w:rsidRPr="00C25A75">
        <w:rPr>
          <w:sz w:val="28"/>
          <w:szCs w:val="28"/>
        </w:rPr>
        <w:tab/>
      </w:r>
      <w:r w:rsidRPr="00C25A75">
        <w:rPr>
          <w:sz w:val="28"/>
          <w:szCs w:val="28"/>
        </w:rPr>
        <w:tab/>
      </w:r>
      <w:r w:rsidRPr="00C25A75">
        <w:rPr>
          <w:sz w:val="28"/>
          <w:szCs w:val="28"/>
        </w:rPr>
        <w:tab/>
        <w:t>J U S T I F I C A T I V A</w:t>
      </w:r>
    </w:p>
    <w:p w:rsidR="00A3156C" w:rsidRPr="00C25A75" w:rsidRDefault="00A3156C" w:rsidP="00A3156C">
      <w:pPr>
        <w:jc w:val="both"/>
        <w:rPr>
          <w:sz w:val="28"/>
          <w:szCs w:val="28"/>
        </w:rPr>
      </w:pPr>
    </w:p>
    <w:p w:rsidR="00A3156C" w:rsidRPr="00C25A75" w:rsidRDefault="00A3156C" w:rsidP="00A3156C">
      <w:pPr>
        <w:jc w:val="both"/>
        <w:rPr>
          <w:sz w:val="28"/>
          <w:szCs w:val="28"/>
        </w:rPr>
      </w:pPr>
      <w:r>
        <w:rPr>
          <w:sz w:val="28"/>
          <w:szCs w:val="28"/>
        </w:rPr>
        <w:tab/>
      </w:r>
      <w:r>
        <w:rPr>
          <w:sz w:val="28"/>
          <w:szCs w:val="28"/>
        </w:rPr>
        <w:tab/>
      </w:r>
      <w:r>
        <w:rPr>
          <w:sz w:val="28"/>
          <w:szCs w:val="28"/>
        </w:rPr>
        <w:tab/>
        <w:t xml:space="preserve">Esta nossa Indicação se justifica pelo fato de que são pontos secos na época da seca que no período chuvoso cria grandes lagoas na estrada por falta de vazão das águas da chuva, precisando assim destes </w:t>
      </w:r>
      <w:proofErr w:type="gramStart"/>
      <w:r>
        <w:rPr>
          <w:sz w:val="28"/>
          <w:szCs w:val="28"/>
        </w:rPr>
        <w:t>bueiros .</w:t>
      </w:r>
      <w:proofErr w:type="gramEnd"/>
      <w:r>
        <w:rPr>
          <w:sz w:val="28"/>
          <w:szCs w:val="28"/>
        </w:rPr>
        <w:t xml:space="preserve"> Assim </w:t>
      </w:r>
      <w:r w:rsidRPr="00C25A75">
        <w:rPr>
          <w:sz w:val="28"/>
          <w:szCs w:val="28"/>
        </w:rPr>
        <w:t>peço o apoio dos Nobres Pares desta Casa de Leis para a aprovação desta nossa Indicação.</w:t>
      </w:r>
    </w:p>
    <w:p w:rsidR="00A3156C" w:rsidRPr="00C25A75" w:rsidRDefault="00A3156C" w:rsidP="00A3156C">
      <w:pPr>
        <w:jc w:val="both"/>
        <w:rPr>
          <w:sz w:val="28"/>
          <w:szCs w:val="28"/>
        </w:rPr>
      </w:pPr>
    </w:p>
    <w:p w:rsidR="00A3156C" w:rsidRPr="00C25A75" w:rsidRDefault="00A3156C" w:rsidP="00A3156C">
      <w:pPr>
        <w:jc w:val="both"/>
        <w:rPr>
          <w:sz w:val="28"/>
          <w:szCs w:val="28"/>
        </w:rPr>
      </w:pPr>
    </w:p>
    <w:p w:rsidR="00A3156C" w:rsidRPr="00C25A75" w:rsidRDefault="00A3156C" w:rsidP="00A3156C">
      <w:pPr>
        <w:jc w:val="both"/>
        <w:rPr>
          <w:sz w:val="28"/>
          <w:szCs w:val="28"/>
        </w:rPr>
      </w:pPr>
      <w:r w:rsidRPr="00C25A75">
        <w:rPr>
          <w:sz w:val="28"/>
          <w:szCs w:val="28"/>
        </w:rPr>
        <w:tab/>
      </w:r>
      <w:r w:rsidRPr="00C25A75">
        <w:rPr>
          <w:sz w:val="28"/>
          <w:szCs w:val="28"/>
        </w:rPr>
        <w:tab/>
      </w:r>
      <w:r w:rsidRPr="00C25A75">
        <w:rPr>
          <w:sz w:val="28"/>
          <w:szCs w:val="28"/>
        </w:rPr>
        <w:tab/>
        <w:t>Sala das Sessões da Câmara Municipal</w:t>
      </w:r>
    </w:p>
    <w:p w:rsidR="00A3156C" w:rsidRPr="00C25A75" w:rsidRDefault="00A3156C" w:rsidP="00A3156C">
      <w:pPr>
        <w:ind w:left="1416" w:firstLine="708"/>
        <w:jc w:val="both"/>
        <w:rPr>
          <w:sz w:val="28"/>
          <w:szCs w:val="28"/>
        </w:rPr>
      </w:pPr>
      <w:r w:rsidRPr="00C25A75">
        <w:rPr>
          <w:sz w:val="28"/>
          <w:szCs w:val="28"/>
        </w:rPr>
        <w:t>Palácio Adiel Antonio Ribeiro</w:t>
      </w:r>
    </w:p>
    <w:p w:rsidR="00A3156C" w:rsidRPr="00C25A75" w:rsidRDefault="00A3156C" w:rsidP="00A3156C">
      <w:pPr>
        <w:ind w:left="1416" w:firstLine="708"/>
        <w:jc w:val="both"/>
        <w:rPr>
          <w:sz w:val="28"/>
          <w:szCs w:val="28"/>
        </w:rPr>
      </w:pPr>
      <w:r w:rsidRPr="00C25A75">
        <w:rPr>
          <w:sz w:val="28"/>
          <w:szCs w:val="28"/>
        </w:rPr>
        <w:t>Nova Xavantina-MT</w:t>
      </w:r>
      <w:r>
        <w:rPr>
          <w:sz w:val="28"/>
          <w:szCs w:val="28"/>
        </w:rPr>
        <w:t>, 14 de Março de 2016</w:t>
      </w:r>
    </w:p>
    <w:p w:rsidR="00A3156C" w:rsidRPr="00C25A75" w:rsidRDefault="00A3156C" w:rsidP="00A3156C">
      <w:pPr>
        <w:jc w:val="both"/>
        <w:rPr>
          <w:sz w:val="28"/>
          <w:szCs w:val="28"/>
        </w:rPr>
      </w:pPr>
    </w:p>
    <w:p w:rsidR="00A3156C" w:rsidRPr="00C25A75" w:rsidRDefault="00A3156C" w:rsidP="00A3156C">
      <w:pPr>
        <w:ind w:left="1416" w:firstLine="708"/>
        <w:jc w:val="both"/>
        <w:rPr>
          <w:sz w:val="28"/>
          <w:szCs w:val="28"/>
        </w:rPr>
      </w:pPr>
    </w:p>
    <w:p w:rsidR="00A3156C" w:rsidRPr="00C25A75" w:rsidRDefault="00A3156C" w:rsidP="00A3156C">
      <w:pPr>
        <w:ind w:left="1416" w:firstLine="708"/>
        <w:jc w:val="both"/>
        <w:rPr>
          <w:sz w:val="28"/>
          <w:szCs w:val="28"/>
        </w:rPr>
      </w:pPr>
      <w:r w:rsidRPr="00C25A75">
        <w:rPr>
          <w:sz w:val="28"/>
          <w:szCs w:val="28"/>
        </w:rPr>
        <w:t>Edilson Francisco Caetano</w:t>
      </w:r>
    </w:p>
    <w:p w:rsidR="00A3156C" w:rsidRDefault="00A3156C" w:rsidP="00A3156C">
      <w:pPr>
        <w:ind w:left="1416" w:firstLine="708"/>
        <w:jc w:val="both"/>
        <w:rPr>
          <w:sz w:val="28"/>
          <w:szCs w:val="28"/>
        </w:rPr>
      </w:pPr>
      <w:r w:rsidRPr="00C25A75">
        <w:rPr>
          <w:sz w:val="28"/>
          <w:szCs w:val="28"/>
        </w:rPr>
        <w:t xml:space="preserve">Vereador </w:t>
      </w:r>
    </w:p>
    <w:p w:rsidR="00A3156C" w:rsidRDefault="00A3156C" w:rsidP="00A3156C">
      <w:pPr>
        <w:ind w:left="1416" w:firstLine="708"/>
        <w:jc w:val="both"/>
        <w:rPr>
          <w:sz w:val="28"/>
          <w:szCs w:val="28"/>
        </w:rPr>
      </w:pPr>
    </w:p>
    <w:p w:rsidR="00A3156C" w:rsidRDefault="00A3156C" w:rsidP="00A3156C">
      <w:pPr>
        <w:ind w:left="1416" w:firstLine="708"/>
        <w:jc w:val="both"/>
        <w:rPr>
          <w:sz w:val="28"/>
          <w:szCs w:val="28"/>
        </w:rPr>
      </w:pPr>
    </w:p>
    <w:p w:rsidR="00A3156C" w:rsidRDefault="00A3156C" w:rsidP="00A3156C">
      <w:pPr>
        <w:ind w:left="1416" w:firstLine="708"/>
        <w:jc w:val="both"/>
        <w:rPr>
          <w:sz w:val="28"/>
          <w:szCs w:val="28"/>
        </w:rPr>
      </w:pPr>
    </w:p>
    <w:p w:rsidR="00A3156C" w:rsidRDefault="00A3156C" w:rsidP="00A3156C">
      <w:pPr>
        <w:ind w:left="1416" w:firstLine="708"/>
        <w:jc w:val="both"/>
        <w:rPr>
          <w:sz w:val="28"/>
          <w:szCs w:val="28"/>
        </w:rPr>
      </w:pPr>
    </w:p>
    <w:p w:rsidR="00A3156C" w:rsidRDefault="00A3156C" w:rsidP="00A3156C">
      <w:pPr>
        <w:ind w:left="1416" w:firstLine="708"/>
        <w:jc w:val="both"/>
        <w:rPr>
          <w:sz w:val="28"/>
          <w:szCs w:val="28"/>
        </w:rPr>
      </w:pPr>
    </w:p>
    <w:p w:rsidR="00A3156C" w:rsidRDefault="00A3156C" w:rsidP="00A3156C">
      <w:pPr>
        <w:ind w:left="1416" w:firstLine="708"/>
        <w:jc w:val="both"/>
        <w:rPr>
          <w:sz w:val="28"/>
          <w:szCs w:val="28"/>
        </w:rPr>
      </w:pPr>
    </w:p>
    <w:p w:rsidR="00A3156C" w:rsidRDefault="00A3156C" w:rsidP="00A3156C">
      <w:pPr>
        <w:ind w:left="1416" w:firstLine="708"/>
        <w:jc w:val="both"/>
        <w:rPr>
          <w:sz w:val="28"/>
          <w:szCs w:val="28"/>
        </w:rPr>
      </w:pPr>
    </w:p>
    <w:p w:rsidR="00D71C08" w:rsidRDefault="00D71C08"/>
    <w:sectPr w:rsidR="00D71C08" w:rsidSect="00D71C0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3156C"/>
    <w:rsid w:val="00A3156C"/>
    <w:rsid w:val="00D71C0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56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1021</Characters>
  <Application>Microsoft Office Word</Application>
  <DocSecurity>0</DocSecurity>
  <Lines>8</Lines>
  <Paragraphs>2</Paragraphs>
  <ScaleCrop>false</ScaleCrop>
  <Company/>
  <LinksUpToDate>false</LinksUpToDate>
  <CharactersWithSpaces>1208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1</cp:revision>
  <dcterms:created xsi:type="dcterms:W3CDTF">2016-04-04T17:49:00Z</dcterms:created>
  <dcterms:modified xsi:type="dcterms:W3CDTF">2016-04-04T17:49:00Z</dcterms:modified>
</cp:coreProperties>
</file>