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26" w:rsidRDefault="000A5726" w:rsidP="000A5726">
      <w:pPr>
        <w:jc w:val="both"/>
        <w:rPr>
          <w:rFonts w:ascii="Arial" w:eastAsia="Arial Unicode MS" w:hAnsi="Arial" w:cs="Arial"/>
          <w:sz w:val="28"/>
          <w:szCs w:val="28"/>
        </w:rPr>
      </w:pPr>
    </w:p>
    <w:p w:rsidR="000A5726" w:rsidRPr="000A5726" w:rsidRDefault="000A5726" w:rsidP="000A5726">
      <w:pPr>
        <w:jc w:val="both"/>
        <w:rPr>
          <w:rFonts w:eastAsia="Arial Unicode MS" w:cstheme="minorHAnsi"/>
          <w:sz w:val="28"/>
          <w:szCs w:val="28"/>
        </w:rPr>
      </w:pPr>
      <w:r>
        <w:rPr>
          <w:rFonts w:eastAsia="Arial Unicode MS"/>
          <w:sz w:val="28"/>
          <w:szCs w:val="28"/>
        </w:rPr>
        <w:t>Ata da Centésima Trigésima Sessão da Oitava Legislatura da Câmara Municipal de Nova Xavantina, Estado de Mato Grosso.</w:t>
      </w:r>
      <w:r>
        <w:rPr>
          <w:rFonts w:eastAsia="Arial Unicode MS" w:cstheme="minorHAnsi"/>
          <w:sz w:val="28"/>
          <w:szCs w:val="28"/>
        </w:rPr>
        <w:t xml:space="preserve"> Sessão Extraordinária realizada aos vinte e seis dias do mês de janeiro de dois mil e dezesseis, ás nove horas, na Sede da Câmara Municipal, sito a Praça Três Poderes, s/n – Setor Xavantina, reuniu-se mais uma vez no Plenário Deputado Estadual Jose Frederico Fernandes, sob a Presidência do Vereador Ney Weliton do Nascimento que havendo o numero legal com a presença de oito Vereadores e ausência dos Vereadores Alderi Dessotti, Elias Bueno de Souza e João Bosco Nascimento, declarou aberta a presente Sessão e dentro do expediente o senhor Presidente informou que se tratando de uma Sessão extraordinária os Projetos serão lidos com uma pausa para dar Pareceres e em seguida, votação e como o Vereador Elias Bueno de Souza que é o Relator da Comissão de Constituição, Legislação e Redação Final e não </w:t>
      </w:r>
      <w:proofErr w:type="gramStart"/>
      <w:r>
        <w:rPr>
          <w:rFonts w:eastAsia="Arial Unicode MS" w:cstheme="minorHAnsi"/>
          <w:sz w:val="28"/>
          <w:szCs w:val="28"/>
        </w:rPr>
        <w:t>esta presente</w:t>
      </w:r>
      <w:proofErr w:type="gramEnd"/>
      <w:r>
        <w:rPr>
          <w:rFonts w:eastAsia="Arial Unicode MS" w:cstheme="minorHAnsi"/>
          <w:sz w:val="28"/>
          <w:szCs w:val="28"/>
        </w:rPr>
        <w:t xml:space="preserve"> e conforme o Artigo oitenta e dois do Regimento Interno eu nomeio o Vereador Manoel Jose da Silva como relator ad </w:t>
      </w:r>
      <w:proofErr w:type="spellStart"/>
      <w:r>
        <w:rPr>
          <w:rFonts w:eastAsia="Arial Unicode MS" w:cstheme="minorHAnsi"/>
          <w:sz w:val="28"/>
          <w:szCs w:val="28"/>
        </w:rPr>
        <w:t>hoc</w:t>
      </w:r>
      <w:proofErr w:type="spellEnd"/>
      <w:r>
        <w:rPr>
          <w:rFonts w:eastAsia="Arial Unicode MS" w:cstheme="minorHAnsi"/>
          <w:sz w:val="28"/>
          <w:szCs w:val="28"/>
        </w:rPr>
        <w:t xml:space="preserve">  e coloco em votação, quem concorda permaneça como esta e quem não concordar se manifeste e a indicação foi aprovada por unanimidade e conforme oficio de convocação nº 003/2016,  passamos aos trabalhos com a leitura do Projeto de Lei nº 003/2016 do Poder Legislativo </w:t>
      </w:r>
      <w:proofErr w:type="gramStart"/>
      <w:r>
        <w:rPr>
          <w:rFonts w:eastAsia="Arial Unicode MS" w:cstheme="minorHAnsi"/>
          <w:sz w:val="28"/>
          <w:szCs w:val="28"/>
        </w:rPr>
        <w:t>que</w:t>
      </w:r>
      <w:proofErr w:type="gramEnd"/>
      <w:r>
        <w:rPr>
          <w:rFonts w:eastAsia="Arial Unicode MS" w:cstheme="minorHAnsi"/>
          <w:sz w:val="28"/>
          <w:szCs w:val="28"/>
        </w:rPr>
        <w:t xml:space="preserve"> “Dispõe sobre alteração da Lei Municipal nº 1.776 de 03 de fevereiro de 2014 e dá outras providencias.” Projeto encaminhado as Comissões de Constituição, Legislação e Redação Final, Finanças e Orçamento. Leitura do Projeto de Lei nº 004/2016 de autoria de autoria do Vereador Ney Weliton do Nascimento que “Denomina logradouro publico municipal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Projeto encaminhado a Comissão de Constituição, Legislação e Redação Final. Leitura do Projeto de Lei nº 003/2016 do Poder Executivo que “Altera dispositivos da Lei Municipal nº 1.835/2014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Projeto encaminhado as Comissões de Constituição, Legislação e Redação Final, Finanças e Orçamento. Leitura do Projeto de Lei nº 004/2016 do Poder Executivo que “Concede reajuste salarial aos professores municipais e reposição salarial aos servidores municipais profissionais da educação básica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Projeto encaminhado as Comissões de Constituição, Legislação e Redação Final, Finanças e Orçamento. Leitura do Projeto de Lei nº 005/2016 do Poder Executivo que “Autoriza o Poder Executivo Municipal cancelar restos a pagar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Projeto encaminhado as Comissões de constituição, Legislação e Redação Final, Finanças e Orçamento. Terminado o expediente o senhor Presidente paralisou a presente Sessão por dez minutos cumprindo disposições regimentais. Passado os dez minutos voltando aos trabalhos passamos a Ordem do Dia com o Projeto de Lei nº 003/2016 do Poder Legislativo que “Dispõe sobre alteração da Lei Municipal nº 1.776 de 03 de fevereiro de 2014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</w:t>
      </w:r>
      <w:r>
        <w:rPr>
          <w:rFonts w:eastAsia="Arial Unicode MS" w:cstheme="minorHAnsi"/>
          <w:sz w:val="28"/>
          <w:szCs w:val="28"/>
        </w:rPr>
        <w:lastRenderedPageBreak/>
        <w:t xml:space="preserve">providencias. ”Pareceres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004/2016 do Poder Legislativo que “Denomina logradouro publico municipal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 e colocado o Parecer em discussão, ninguem se manifestou e em votação os Pareceres foram aprovados por unanimidade e colocado o Projeto em discussão final, ninguem se manifestou e em votação o Projeto foi aprovado por unanimidade. Projeto de Lei nº 003/2016 do Poder Executivo que “Altera dispositivos na Lei Municipal nº 1.935/2014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004/2016 do Poder Executivo que “Concede reajuste salarial aos professores municipais e reposição salarial aos servidores municipais profissionais da educação básica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manifestou-se o Vereador Manoel Jose da Silva, estamos apenas autorizando porque ficou definido no plano da educação que janeiro seria a data base para o reajuste salarial, isso depois de muita negociação, debate, reuniões que chegamos a esta conclusão e tivemos uma grande conquista nessa decisão. E ainda em discussão, manifestou-se o Vereador Jose Gilberto Rota, as mobilizações da classe foi muito </w:t>
      </w:r>
      <w:proofErr w:type="gramStart"/>
      <w:r>
        <w:rPr>
          <w:rFonts w:eastAsia="Arial Unicode MS" w:cstheme="minorHAnsi"/>
          <w:sz w:val="28"/>
          <w:szCs w:val="28"/>
        </w:rPr>
        <w:t>importante</w:t>
      </w:r>
      <w:proofErr w:type="gramEnd"/>
      <w:r>
        <w:rPr>
          <w:rFonts w:eastAsia="Arial Unicode MS" w:cstheme="minorHAnsi"/>
          <w:sz w:val="28"/>
          <w:szCs w:val="28"/>
        </w:rPr>
        <w:t xml:space="preserve">, antes tinha o movimento sindical com greve entre outros movimentos e hoje o Estado de Mato Grosso esta entre os quatro melhores salário do País. Aqui hoje tivemos o apoio da Secretária e do Prefeito e queremos parabenizar por esse avanço na Escola Municipal e o apoio que essa Casa deu. E ainda em discussão, manifestou-se o Vereador Ney Weliton do Nascimento, a participação do Vereador Jose Gilberto Rota e Alderi Dessotti que faziam parte da comissão foi muito importante para a provação desse projeto. E ainda em discussão, manifestou-se o Vereador Paulo Cesar Trindade, o projeto ficou aqui parado na Câmara Municipal por muito tempo. Os dois Vereadores Jabá e Alderi que faziam parte da comissão, negociando para fazer o melhor para a classe e depois de muita discussão esse projeto </w:t>
      </w:r>
      <w:proofErr w:type="gramStart"/>
      <w:r>
        <w:rPr>
          <w:rFonts w:eastAsia="Arial Unicode MS" w:cstheme="minorHAnsi"/>
          <w:sz w:val="28"/>
          <w:szCs w:val="28"/>
        </w:rPr>
        <w:t>foi aprovado</w:t>
      </w:r>
      <w:proofErr w:type="gramEnd"/>
      <w:r>
        <w:rPr>
          <w:rFonts w:eastAsia="Arial Unicode MS" w:cstheme="minorHAnsi"/>
          <w:sz w:val="28"/>
          <w:szCs w:val="28"/>
        </w:rPr>
        <w:t xml:space="preserve">. E ainda em discussão, manifestou-se o Vereador Luismar </w:t>
      </w:r>
      <w:r>
        <w:rPr>
          <w:rFonts w:eastAsia="Arial Unicode MS" w:cstheme="minorHAnsi"/>
          <w:sz w:val="28"/>
          <w:szCs w:val="28"/>
        </w:rPr>
        <w:lastRenderedPageBreak/>
        <w:t xml:space="preserve">Bernardes da Silva, é bacana aprovar, é direito e no Brasil vivemos com </w:t>
      </w:r>
      <w:proofErr w:type="gramStart"/>
      <w:r>
        <w:rPr>
          <w:rFonts w:eastAsia="Arial Unicode MS" w:cstheme="minorHAnsi"/>
          <w:sz w:val="28"/>
          <w:szCs w:val="28"/>
        </w:rPr>
        <w:t>direito adquirido e Nova</w:t>
      </w:r>
      <w:proofErr w:type="gramEnd"/>
      <w:r>
        <w:rPr>
          <w:rFonts w:eastAsia="Arial Unicode MS" w:cstheme="minorHAnsi"/>
          <w:sz w:val="28"/>
          <w:szCs w:val="28"/>
        </w:rPr>
        <w:t xml:space="preserve"> Xavantina, cumpriu a Lei e que outros Municípios façam isso também.  E ainda em discussão, ninguem se manifestou e em votação o Projeto foi aprovado por unanimidade. Projeto de Lei nº 005/2016 do Poder Executivo que “Autoriza o Poder Executivo Municipal cancelar restos a pagar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E não havendo mais nada a tratar o senhor Presidente declarou encerrada a presente Sessão Extraordinária do dia vinte e seis de janeiro de dois mil e dezesseis, ás nove horas e cinqüenta minutos. Esta Ata lida e achada correta e conforme vai devidamente assinada.  </w:t>
      </w:r>
    </w:p>
    <w:p w:rsidR="00850E7F" w:rsidRDefault="00850E7F"/>
    <w:sectPr w:rsidR="00850E7F" w:rsidSect="0085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726"/>
    <w:rsid w:val="000A5726"/>
    <w:rsid w:val="0085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2016-01-29T19:27:00Z</dcterms:created>
  <dcterms:modified xsi:type="dcterms:W3CDTF">2016-01-29T19:28:00Z</dcterms:modified>
</cp:coreProperties>
</file>