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CE" w:rsidRDefault="005B70CE" w:rsidP="005B70CE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PROJETO DE LEI LEGISLATIVO Nº 020 DE 12 DE DEZEMBRO DE 2013.</w:t>
      </w: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(Autoria: Poder Legislativo)</w:t>
      </w:r>
    </w:p>
    <w:p w:rsidR="005B70CE" w:rsidRDefault="005B70CE" w:rsidP="005B7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 O PODER LEGISLATIVO A DOAR</w:t>
      </w: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BENS MÓVEIS A PREFEITURA DE NOVA </w:t>
      </w: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XAVANTINA.</w:t>
      </w:r>
    </w:p>
    <w:p w:rsidR="005B70CE" w:rsidRDefault="005B70CE" w:rsidP="005B70CE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 Prefeito Municipal de Nova Xavantina, Estado de Mato Grosso, faz saber que a Câmara Municipal aprovou e ele sanciona a presente Lei.</w:t>
      </w:r>
    </w:p>
    <w:p w:rsidR="005B70CE" w:rsidRDefault="005B70CE" w:rsidP="005B70CE">
      <w:pPr>
        <w:pStyle w:val="NormalWeb"/>
        <w:spacing w:before="0" w:beforeAutospacing="0" w:after="0" w:afterAutospacing="0"/>
        <w:ind w:left="708" w:firstLine="708"/>
        <w:rPr>
          <w:rFonts w:ascii="Arial" w:hAnsi="Arial" w:cs="Arial"/>
        </w:rPr>
      </w:pP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1º.</w:t>
      </w:r>
      <w:r>
        <w:rPr>
          <w:rFonts w:ascii="Arial" w:hAnsi="Arial" w:cs="Arial"/>
        </w:rPr>
        <w:t xml:space="preserve"> Fica o Poder Legislativo autorizado a doar, sem condições ou encargos, ao Município de Nova Xavantina, os seguintes bens móveis:</w:t>
      </w: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03 Aparelhos ar Condicionados marca HITACHI bens </w:t>
      </w:r>
      <w:proofErr w:type="spellStart"/>
      <w:r>
        <w:rPr>
          <w:rFonts w:ascii="Arial" w:hAnsi="Arial" w:cs="Arial"/>
        </w:rPr>
        <w:t>n°s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241,</w:t>
      </w:r>
      <w:proofErr w:type="gramEnd"/>
      <w:r>
        <w:rPr>
          <w:rFonts w:ascii="Arial" w:hAnsi="Arial" w:cs="Arial"/>
        </w:rPr>
        <w:t>242 e 243.</w:t>
      </w: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1º. A doação de que trata o caput deste artigo, decorre do fato de os bens serem inservíveis aos serviços da Câmara Municipal.</w:t>
      </w: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2º. Os bens móveis descritos no item fazem paz do patrimônio público existente na Câmara de Vereadores, de maneira que deverá, com a doação, ser dada a devida baixa na escrituração patrimonial.</w:t>
      </w: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B70CE" w:rsidRDefault="005B70CE" w:rsidP="005B70C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b/>
          <w:bCs/>
        </w:rPr>
        <w:t xml:space="preserve">Art. 2º. </w:t>
      </w:r>
      <w:r>
        <w:t>Esta Lei entra em vigor na data de sua publicação, revogadas as disposições em contrário</w:t>
      </w:r>
    </w:p>
    <w:p w:rsidR="005B70CE" w:rsidRDefault="005B70CE" w:rsidP="005B70CE">
      <w:pPr>
        <w:jc w:val="both"/>
      </w:pPr>
    </w:p>
    <w:p w:rsidR="005B70CE" w:rsidRDefault="005B70CE" w:rsidP="005B70CE">
      <w:pPr>
        <w:ind w:left="708" w:firstLine="708"/>
        <w:jc w:val="both"/>
        <w:outlineLvl w:val="0"/>
      </w:pPr>
      <w:r>
        <w:t>Palácio dos Pioneiros</w:t>
      </w:r>
    </w:p>
    <w:p w:rsidR="005B70CE" w:rsidRDefault="005B70CE" w:rsidP="005B70CE">
      <w:pPr>
        <w:jc w:val="both"/>
      </w:pPr>
      <w:r>
        <w:tab/>
      </w:r>
      <w:r>
        <w:tab/>
        <w:t>Gabinete do Prefeito Municipal</w:t>
      </w:r>
    </w:p>
    <w:p w:rsidR="005B70CE" w:rsidRDefault="005B70CE" w:rsidP="005B70CE">
      <w:pPr>
        <w:jc w:val="both"/>
      </w:pPr>
      <w:r>
        <w:tab/>
      </w:r>
      <w:r>
        <w:tab/>
        <w:t>Nova Xavantina-MT, 12 de Dezembro de 2013.</w:t>
      </w:r>
    </w:p>
    <w:p w:rsidR="005B70CE" w:rsidRDefault="005B70CE" w:rsidP="005B70CE">
      <w:pPr>
        <w:jc w:val="both"/>
      </w:pPr>
    </w:p>
    <w:p w:rsidR="005B70CE" w:rsidRDefault="005B70CE" w:rsidP="005B70CE">
      <w:pPr>
        <w:jc w:val="both"/>
        <w:outlineLvl w:val="0"/>
      </w:pPr>
      <w:r>
        <w:tab/>
      </w:r>
      <w:r>
        <w:tab/>
        <w:t>Gercino Caetano Rosa</w:t>
      </w:r>
    </w:p>
    <w:p w:rsidR="005B70CE" w:rsidRDefault="005B70CE" w:rsidP="005B70CE">
      <w:pPr>
        <w:jc w:val="both"/>
      </w:pPr>
      <w:r>
        <w:tab/>
      </w:r>
      <w:r>
        <w:tab/>
        <w:t>Prefeito Municipal</w:t>
      </w:r>
    </w:p>
    <w:p w:rsidR="005B70CE" w:rsidRDefault="005B70CE" w:rsidP="005B70CE">
      <w:pPr>
        <w:jc w:val="both"/>
      </w:pPr>
      <w:r>
        <w:t>y</w:t>
      </w:r>
    </w:p>
    <w:p w:rsidR="005B70CE" w:rsidRDefault="005B70CE" w:rsidP="005B70CE">
      <w:pPr>
        <w:jc w:val="both"/>
        <w:outlineLvl w:val="0"/>
      </w:pPr>
      <w:r>
        <w:tab/>
      </w:r>
      <w:r>
        <w:tab/>
        <w:t>Palácio Adiel Antonio Ribeiro</w:t>
      </w:r>
    </w:p>
    <w:p w:rsidR="005B70CE" w:rsidRDefault="005B70CE" w:rsidP="005B70CE">
      <w:pPr>
        <w:jc w:val="both"/>
      </w:pPr>
      <w:r>
        <w:tab/>
      </w:r>
      <w:r>
        <w:tab/>
        <w:t>Gabinete do Presidente da Câmara Municipal</w:t>
      </w:r>
    </w:p>
    <w:p w:rsidR="005B70CE" w:rsidRDefault="005B70CE" w:rsidP="005B70CE">
      <w:pPr>
        <w:jc w:val="both"/>
      </w:pPr>
      <w:r>
        <w:tab/>
      </w:r>
      <w:r>
        <w:tab/>
        <w:t xml:space="preserve">Nova </w:t>
      </w:r>
      <w:proofErr w:type="gramStart"/>
      <w:r>
        <w:t>Xavantina-MT</w:t>
      </w:r>
      <w:proofErr w:type="gramEnd"/>
      <w:r>
        <w:t>, 13 de Maio de 2013.</w:t>
      </w:r>
    </w:p>
    <w:p w:rsidR="005B70CE" w:rsidRDefault="005B70CE" w:rsidP="005B70CE">
      <w:pPr>
        <w:jc w:val="both"/>
      </w:pPr>
    </w:p>
    <w:p w:rsidR="005B70CE" w:rsidRDefault="005B70CE" w:rsidP="005B70CE">
      <w:pPr>
        <w:jc w:val="both"/>
        <w:outlineLvl w:val="0"/>
      </w:pPr>
      <w:r>
        <w:tab/>
      </w:r>
      <w:r>
        <w:tab/>
        <w:t>Edilson Francisco Caetano</w:t>
      </w:r>
    </w:p>
    <w:p w:rsidR="005B70CE" w:rsidRDefault="005B70CE" w:rsidP="005B70CE">
      <w:pPr>
        <w:jc w:val="both"/>
      </w:pPr>
      <w:r>
        <w:tab/>
      </w:r>
      <w:r>
        <w:tab/>
        <w:t>Presidente</w:t>
      </w:r>
    </w:p>
    <w:p w:rsidR="005B70CE" w:rsidRDefault="005B70CE" w:rsidP="005B70CE"/>
    <w:p w:rsidR="005B70CE" w:rsidRDefault="005B70CE" w:rsidP="005B70CE"/>
    <w:p w:rsidR="005B70CE" w:rsidRDefault="005B70CE" w:rsidP="005B70CE"/>
    <w:p w:rsidR="005B70CE" w:rsidRDefault="005B70CE" w:rsidP="005B70CE"/>
    <w:p w:rsidR="005B70CE" w:rsidRDefault="005B70CE" w:rsidP="005B70CE"/>
    <w:p w:rsidR="005B70CE" w:rsidRDefault="005B70CE" w:rsidP="005B70CE"/>
    <w:p w:rsidR="005B70CE" w:rsidRDefault="005B70CE" w:rsidP="005B70CE"/>
    <w:p w:rsidR="005B70CE" w:rsidRDefault="005B70CE" w:rsidP="005B70CE"/>
    <w:p w:rsidR="0051798D" w:rsidRDefault="0051798D"/>
    <w:sectPr w:rsidR="0051798D" w:rsidSect="0051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0CE"/>
    <w:rsid w:val="0051798D"/>
    <w:rsid w:val="005B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B70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2015-11-12T19:21:00Z</dcterms:created>
  <dcterms:modified xsi:type="dcterms:W3CDTF">2015-11-12T19:22:00Z</dcterms:modified>
</cp:coreProperties>
</file>