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74F40" w14:textId="77777777" w:rsidR="00656025" w:rsidRDefault="00656025" w:rsidP="0065602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3D84B47" w14:textId="77777777" w:rsidR="00656025" w:rsidRDefault="00656025" w:rsidP="0065602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BCCB48A" w14:textId="77777777" w:rsidR="00656025" w:rsidRDefault="00656025" w:rsidP="0065602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3736F27E" w14:textId="77777777" w:rsidR="00656025" w:rsidRDefault="00656025" w:rsidP="0065602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520195E0" w14:textId="77777777" w:rsidR="00656025" w:rsidRDefault="00656025" w:rsidP="0065602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21DFA4DE" w14:textId="77777777" w:rsidR="00656025" w:rsidRDefault="00656025" w:rsidP="0065602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1BC4A11B" w14:textId="77777777" w:rsidR="00656025" w:rsidRDefault="00656025" w:rsidP="0065602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61655515" w14:textId="77777777" w:rsidR="00656025" w:rsidRDefault="00656025" w:rsidP="0065602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077E0363" w14:textId="77777777" w:rsidR="00656025" w:rsidRDefault="00656025" w:rsidP="0065602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 Nº 011/2026</w:t>
      </w:r>
    </w:p>
    <w:p w14:paraId="0854B101" w14:textId="77777777" w:rsidR="00656025" w:rsidRDefault="00656025" w:rsidP="00656025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hAnsi="Cambria Math"/>
          <w:b/>
          <w:sz w:val="24"/>
          <w:szCs w:val="24"/>
        </w:rPr>
        <w:t>ELIAS BUENO DE SOUZA</w:t>
      </w:r>
    </w:p>
    <w:p w14:paraId="34172425" w14:textId="77777777" w:rsidR="00656025" w:rsidRDefault="00656025" w:rsidP="00656025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</w:pPr>
    </w:p>
    <w:p w14:paraId="76D25C6E" w14:textId="77777777" w:rsidR="00656025" w:rsidRDefault="00656025" w:rsidP="00656025">
      <w:pPr>
        <w:tabs>
          <w:tab w:val="left" w:pos="1418"/>
          <w:tab w:val="left" w:pos="2127"/>
        </w:tabs>
        <w:spacing w:after="200" w:line="276" w:lineRule="auto"/>
        <w:ind w:firstLine="993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Senhor Presidente</w:t>
      </w:r>
    </w:p>
    <w:p w14:paraId="7F30E29D" w14:textId="77777777" w:rsidR="00656025" w:rsidRDefault="00656025" w:rsidP="00656025">
      <w:pPr>
        <w:spacing w:line="276" w:lineRule="auto"/>
        <w:ind w:firstLine="708"/>
        <w:jc w:val="both"/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 solicito a V. Exa., que seja encaminhado a presente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MOÇÃO DE APLAUSO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 aos valo</w:t>
      </w:r>
      <w:r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rosos servidores da </w:t>
      </w:r>
      <w:r>
        <w:rPr>
          <w:rFonts w:ascii="Cambria Math" w:eastAsia="Times New Roman" w:hAnsi="Cambria Math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Polícia Judiciária Civil de Nova Xavantina-MT</w:t>
      </w:r>
      <w:r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, Delegado Flávio Leonardo Santana Silva; EPC </w:t>
      </w:r>
      <w:proofErr w:type="spellStart"/>
      <w:r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>Valdimara</w:t>
      </w:r>
      <w:proofErr w:type="spellEnd"/>
      <w:r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Brito; EPC Laura Rosangela Rocha </w:t>
      </w:r>
      <w:proofErr w:type="spellStart"/>
      <w:r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>Bosaipo</w:t>
      </w:r>
      <w:proofErr w:type="spellEnd"/>
      <w:r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Ferreira da Silva e Cristiana V</w:t>
      </w:r>
      <w:r>
        <w:rPr>
          <w:rFonts w:ascii="Cambria Math" w:eastAsia="Times New Roman" w:hAnsi="Cambria Math" w:cs="Times New Roman"/>
          <w:bCs/>
          <w:color w:val="000000" w:themeColor="text1"/>
          <w:kern w:val="0"/>
          <w14:ligatures w14:val="none"/>
        </w:rPr>
        <w:t>eloso</w:t>
      </w:r>
      <w:r>
        <w:rPr>
          <w:rFonts w:ascii="Cambria Math" w:eastAsia="Times New Roman" w:hAnsi="Cambria Math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Oliveira, em reconhecimento 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pelo empenho, sensibilidade e dedicação na idealização e implementação do </w:t>
      </w:r>
      <w:r>
        <w:rPr>
          <w:rFonts w:ascii="Cambria Math" w:eastAsia="Times New Roman" w:hAnsi="Cambria Math" w:cs="Times New Roman"/>
          <w:b/>
          <w:bCs/>
          <w:color w:val="000000"/>
          <w:kern w:val="0"/>
          <w:sz w:val="24"/>
          <w:szCs w:val="24"/>
          <w14:ligatures w14:val="none"/>
        </w:rPr>
        <w:t>Núcleo Especializado de Atendimento à Mulher e Vulneráveis</w:t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14:ligatures w14:val="none"/>
        </w:rPr>
        <w:t xml:space="preserve">. A implementação deste Núcleo Especializado representa um avanço inestimável para o nosso município, sendo um ambiente que garante privacidade, respeito e celeridade no atendimento a quem mais precisa. Sendo assim, recebam essa moção como forma de reconhecimento </w:t>
      </w:r>
      <w:r>
        <w:rPr>
          <w:rFonts w:ascii="Cambria Math" w:eastAsia="Times New Roman" w:hAnsi="Cambria Math"/>
          <w:bCs/>
          <w:color w:val="000000"/>
          <w:kern w:val="0"/>
          <w:sz w:val="24"/>
          <w:szCs w:val="24"/>
          <w14:ligatures w14:val="none"/>
        </w:rPr>
        <w:t xml:space="preserve">pelo trabalho técnico e humano realizado, que tornam nossa cidade um lugar mais seguro e justo para todas as mulheres e pessoas em situação de vulnerabilidade. </w:t>
      </w:r>
      <w:r>
        <w:rPr>
          <w:rFonts w:ascii="Cambria Math" w:eastAsia="Times New Roman" w:hAnsi="Cambria Math" w:cs="Times New Roman"/>
          <w:color w:val="000000"/>
          <w:kern w:val="0"/>
          <w:sz w:val="24"/>
          <w:szCs w:val="24"/>
          <w14:ligatures w14:val="none"/>
        </w:rPr>
        <w:t>Assim, peço o apoio dos nobres Pares desta Casa de Leis para a aprovação desta Moção de Aplauso.</w:t>
      </w:r>
    </w:p>
    <w:p w14:paraId="1172AE94" w14:textId="77777777" w:rsidR="00656025" w:rsidRDefault="00656025" w:rsidP="00656025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7A01BE2" w14:textId="77777777" w:rsidR="00656025" w:rsidRDefault="00656025" w:rsidP="00656025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45AAF2D" w14:textId="77777777" w:rsidR="00656025" w:rsidRDefault="00656025" w:rsidP="0065602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5FF37C7" w14:textId="77777777" w:rsidR="00656025" w:rsidRDefault="00656025" w:rsidP="0065602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B0B8C63" w14:textId="77777777" w:rsidR="00656025" w:rsidRDefault="00656025" w:rsidP="0065602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25156332" w14:textId="77777777" w:rsidR="00656025" w:rsidRDefault="00656025" w:rsidP="0065602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408B359A" w14:textId="77777777" w:rsidR="00656025" w:rsidRDefault="00656025" w:rsidP="00656025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16 de março de 2026.</w:t>
      </w:r>
    </w:p>
    <w:p w14:paraId="379436E1" w14:textId="77777777" w:rsidR="00656025" w:rsidRDefault="00656025" w:rsidP="00656025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3A6359E2" w14:textId="77777777" w:rsidR="00656025" w:rsidRDefault="00656025" w:rsidP="00656025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107C036E" w14:textId="77777777" w:rsidR="00656025" w:rsidRDefault="00656025" w:rsidP="00656025">
      <w:pPr>
        <w:tabs>
          <w:tab w:val="center" w:pos="4252"/>
        </w:tabs>
        <w:spacing w:after="200" w:line="276" w:lineRule="auto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</w:p>
    <w:p w14:paraId="009C3BA7" w14:textId="77777777" w:rsidR="00656025" w:rsidRDefault="00656025" w:rsidP="00656025">
      <w:pPr>
        <w:spacing w:after="0"/>
        <w:jc w:val="center"/>
        <w:rPr>
          <w:rFonts w:ascii="Cambria Math" w:hAnsi="Cambria Math"/>
          <w:b/>
          <w:bCs/>
          <w:sz w:val="24"/>
          <w:szCs w:val="24"/>
        </w:rPr>
      </w:pPr>
      <w:r>
        <w:rPr>
          <w:rFonts w:ascii="Cambria Math" w:eastAsia="Times New Roman" w:hAnsi="Cambria Math" w:cs="Times New Roman"/>
          <w:b/>
          <w:bCs/>
          <w:kern w:val="0"/>
          <w:sz w:val="24"/>
          <w:szCs w:val="24"/>
          <w14:ligatures w14:val="none"/>
        </w:rPr>
        <w:t>ELIAS BUENO DE SOUZA</w:t>
      </w:r>
    </w:p>
    <w:p w14:paraId="04A91AFC" w14:textId="77777777" w:rsidR="00656025" w:rsidRDefault="00656025" w:rsidP="0065602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Vereador </w:t>
      </w:r>
    </w:p>
    <w:p w14:paraId="667CFA8E" w14:textId="77777777" w:rsidR="00656025" w:rsidRDefault="00656025" w:rsidP="00656025"/>
    <w:p w14:paraId="63A50A16" w14:textId="77777777" w:rsidR="00656025" w:rsidRDefault="00656025" w:rsidP="00656025"/>
    <w:p w14:paraId="08BA1AB7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025"/>
    <w:rsid w:val="000D6968"/>
    <w:rsid w:val="0023293C"/>
    <w:rsid w:val="00656025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7F5D6"/>
  <w15:chartTrackingRefBased/>
  <w15:docId w15:val="{32F56DC9-E00D-4DA0-AAC1-6659AE44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02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3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2026-03-20T15:49:00Z</dcterms:created>
  <dcterms:modified xsi:type="dcterms:W3CDTF">2026-03-20T15:50:00Z</dcterms:modified>
</cp:coreProperties>
</file>