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CEE833" w14:textId="77777777" w:rsidR="00C65613" w:rsidRDefault="00C65613" w:rsidP="00C65613">
      <w:pPr>
        <w:widowControl w:val="0"/>
        <w:autoSpaceDE w:val="0"/>
        <w:autoSpaceDN w:val="0"/>
        <w:spacing w:after="0" w:line="240" w:lineRule="auto"/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</w:pPr>
    </w:p>
    <w:p w14:paraId="52AEAE3D" w14:textId="77777777" w:rsidR="00C65613" w:rsidRDefault="00C65613" w:rsidP="00C65613">
      <w:pPr>
        <w:widowControl w:val="0"/>
        <w:autoSpaceDE w:val="0"/>
        <w:autoSpaceDN w:val="0"/>
        <w:spacing w:after="0" w:line="240" w:lineRule="auto"/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</w:pPr>
    </w:p>
    <w:p w14:paraId="125F3F77" w14:textId="77777777" w:rsidR="00C65613" w:rsidRDefault="00C65613" w:rsidP="00C65613">
      <w:pPr>
        <w:widowControl w:val="0"/>
        <w:autoSpaceDE w:val="0"/>
        <w:autoSpaceDN w:val="0"/>
        <w:spacing w:after="0" w:line="240" w:lineRule="auto"/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</w:pPr>
    </w:p>
    <w:p w14:paraId="67452EC5" w14:textId="77777777" w:rsidR="00C65613" w:rsidRDefault="00C65613" w:rsidP="00C65613">
      <w:pPr>
        <w:widowControl w:val="0"/>
        <w:autoSpaceDE w:val="0"/>
        <w:autoSpaceDN w:val="0"/>
        <w:spacing w:after="0" w:line="240" w:lineRule="auto"/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</w:pPr>
    </w:p>
    <w:p w14:paraId="642039E5" w14:textId="77777777" w:rsidR="00C65613" w:rsidRDefault="00C65613" w:rsidP="00C65613">
      <w:pPr>
        <w:widowControl w:val="0"/>
        <w:autoSpaceDE w:val="0"/>
        <w:autoSpaceDN w:val="0"/>
        <w:spacing w:after="0" w:line="240" w:lineRule="auto"/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</w:pPr>
    </w:p>
    <w:p w14:paraId="4359E979" w14:textId="77777777" w:rsidR="00C65613" w:rsidRDefault="00C65613" w:rsidP="00C65613">
      <w:pPr>
        <w:widowControl w:val="0"/>
        <w:autoSpaceDE w:val="0"/>
        <w:autoSpaceDN w:val="0"/>
        <w:spacing w:after="0" w:line="240" w:lineRule="auto"/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</w:pPr>
      <w:r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  <w:t>INDICAÇÃO N° 034/2026</w:t>
      </w:r>
    </w:p>
    <w:p w14:paraId="6B5E9448" w14:textId="77777777" w:rsidR="00C65613" w:rsidRDefault="00C65613" w:rsidP="00C65613">
      <w:pPr>
        <w:widowControl w:val="0"/>
        <w:autoSpaceDE w:val="0"/>
        <w:autoSpaceDN w:val="0"/>
        <w:spacing w:after="0" w:line="240" w:lineRule="auto"/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</w:pPr>
      <w:r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  <w:t>AUTORA: LUCINETE DA COSTA</w:t>
      </w:r>
    </w:p>
    <w:p w14:paraId="266B7961" w14:textId="77777777" w:rsidR="00C65613" w:rsidRDefault="00C65613" w:rsidP="00C65613">
      <w:pPr>
        <w:widowControl w:val="0"/>
        <w:autoSpaceDE w:val="0"/>
        <w:autoSpaceDN w:val="0"/>
        <w:spacing w:after="0" w:line="240" w:lineRule="auto"/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</w:pPr>
      <w:r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  <w:t xml:space="preserve">   </w:t>
      </w:r>
    </w:p>
    <w:p w14:paraId="041C5562" w14:textId="77777777" w:rsidR="00C65613" w:rsidRDefault="00C65613" w:rsidP="00C65613">
      <w:pPr>
        <w:widowControl w:val="0"/>
        <w:autoSpaceDE w:val="0"/>
        <w:autoSpaceDN w:val="0"/>
        <w:spacing w:after="0" w:line="252" w:lineRule="auto"/>
        <w:rPr>
          <w:rFonts w:ascii="Cambria Math" w:eastAsia="Times New Roman" w:hAnsi="Cambria Math" w:cs="Verdana"/>
          <w:kern w:val="0"/>
          <w:sz w:val="24"/>
          <w:szCs w:val="24"/>
          <w:lang w:val="pt-PT"/>
          <w14:ligatures w14:val="none"/>
        </w:rPr>
      </w:pPr>
      <w:r>
        <w:rPr>
          <w:rFonts w:ascii="Cambria Math" w:eastAsia="Times New Roman" w:hAnsi="Cambria Math" w:cs="Verdana"/>
          <w:kern w:val="0"/>
          <w:sz w:val="24"/>
          <w:szCs w:val="24"/>
          <w:lang w:val="pt-PT"/>
          <w14:ligatures w14:val="none"/>
        </w:rPr>
        <w:tab/>
        <w:t>Senhor Presidente</w:t>
      </w:r>
    </w:p>
    <w:p w14:paraId="4E044D98" w14:textId="77777777" w:rsidR="00C65613" w:rsidRDefault="00C65613" w:rsidP="00C65613">
      <w:pPr>
        <w:widowControl w:val="0"/>
        <w:autoSpaceDE w:val="0"/>
        <w:autoSpaceDN w:val="0"/>
        <w:spacing w:after="0" w:line="252" w:lineRule="auto"/>
        <w:rPr>
          <w:rFonts w:ascii="Cambria Math" w:eastAsia="Times New Roman" w:hAnsi="Cambria Math" w:cs="Verdana"/>
          <w:kern w:val="0"/>
          <w:sz w:val="24"/>
          <w:szCs w:val="24"/>
          <w:lang w:val="pt-PT"/>
          <w14:ligatures w14:val="none"/>
        </w:rPr>
      </w:pPr>
    </w:p>
    <w:p w14:paraId="16219484" w14:textId="77777777" w:rsidR="00C65613" w:rsidRPr="00C65613" w:rsidRDefault="00C65613" w:rsidP="00C65613">
      <w:pPr>
        <w:spacing w:line="276" w:lineRule="auto"/>
        <w:ind w:left="143" w:right="135" w:firstLine="707"/>
        <w:jc w:val="both"/>
        <w:rPr>
          <w:rFonts w:ascii="Cambria Math" w:hAnsi="Cambria Math" w:cs="Arial"/>
          <w:sz w:val="24"/>
          <w:szCs w:val="24"/>
          <w:lang w:val="pt-PT"/>
        </w:rPr>
      </w:pPr>
      <w:r>
        <w:rPr>
          <w:rFonts w:ascii="Cambria Math" w:eastAsia="Times New Roman" w:hAnsi="Cambria Math" w:cs="Times New Roman"/>
          <w:color w:val="000000" w:themeColor="text1"/>
          <w:kern w:val="0"/>
          <w:sz w:val="24"/>
          <w:szCs w:val="24"/>
          <w:lang w:val="pt-PT" w:eastAsia="pt-BR"/>
          <w14:ligatures w14:val="none"/>
        </w:rPr>
        <w:t xml:space="preserve">De acordo com o Regimento Interno desta Casa de Leis e depois de ouvido o Soberano Plenário solicito a V. Exa., que seja encaminhado expediente ao </w:t>
      </w:r>
      <w:r>
        <w:rPr>
          <w:rFonts w:ascii="Cambria Math" w:hAnsi="Cambria Math" w:cs="Arial"/>
          <w:sz w:val="24"/>
          <w:szCs w:val="24"/>
        </w:rPr>
        <w:t xml:space="preserve">Prefeito Municipal com cópia a Secretaria Municipal de Saúde, </w:t>
      </w:r>
      <w:r>
        <w:rPr>
          <w:rFonts w:ascii="Cambria Math" w:hAnsi="Cambria Math" w:cs="Arial"/>
          <w:b/>
          <w:bCs/>
          <w:sz w:val="24"/>
          <w:szCs w:val="24"/>
        </w:rPr>
        <w:t xml:space="preserve"> </w:t>
      </w:r>
      <w:r w:rsidRPr="00C65613">
        <w:rPr>
          <w:rFonts w:ascii="Cambria Math" w:hAnsi="Cambria Math" w:cs="Arial"/>
          <w:sz w:val="24"/>
          <w:szCs w:val="24"/>
          <w:lang w:val="pt-PT"/>
        </w:rPr>
        <w:t xml:space="preserve">solicitando a adesão ao Programa </w:t>
      </w:r>
      <w:r w:rsidRPr="00C65613">
        <w:rPr>
          <w:rFonts w:ascii="Cambria Math" w:hAnsi="Cambria Math" w:cs="Arial"/>
          <w:sz w:val="24"/>
          <w:szCs w:val="24"/>
          <w:u w:val="single"/>
          <w:lang w:val="pt-PT"/>
        </w:rPr>
        <w:t>Academia da Saúde</w:t>
      </w:r>
      <w:r w:rsidRPr="00C65613">
        <w:rPr>
          <w:rFonts w:ascii="Cambria Math" w:hAnsi="Cambria Math" w:cs="Arial"/>
          <w:sz w:val="24"/>
          <w:szCs w:val="24"/>
          <w:lang w:val="pt-PT"/>
        </w:rPr>
        <w:t xml:space="preserve"> conforme Portaria SAPS/MS nº 351/2026.</w:t>
      </w:r>
    </w:p>
    <w:p w14:paraId="214B4CB2" w14:textId="77777777" w:rsidR="00C65613" w:rsidRDefault="00C65613" w:rsidP="00C65613">
      <w:pPr>
        <w:widowControl w:val="0"/>
        <w:autoSpaceDE w:val="0"/>
        <w:autoSpaceDN w:val="0"/>
        <w:spacing w:after="0" w:line="276" w:lineRule="auto"/>
        <w:ind w:firstLine="708"/>
        <w:jc w:val="both"/>
        <w:rPr>
          <w:rFonts w:ascii="Cambria Math" w:eastAsia="Times New Roman" w:hAnsi="Cambria Math" w:cs="Calibri"/>
          <w:b/>
          <w:vanish/>
          <w:color w:val="000000" w:themeColor="text1"/>
          <w:kern w:val="0"/>
          <w:sz w:val="24"/>
          <w:szCs w:val="24"/>
          <w:lang w:val="pt-PT"/>
          <w14:ligatures w14:val="none"/>
        </w:rPr>
      </w:pPr>
      <w:r>
        <w:rPr>
          <w:rFonts w:ascii="Cambria Math" w:eastAsia="Times New Roman" w:hAnsi="Cambria Math" w:cs="Calibri"/>
          <w:vanish/>
          <w:color w:val="000000" w:themeColor="text1"/>
          <w:kern w:val="0"/>
          <w:sz w:val="24"/>
          <w:szCs w:val="24"/>
          <w:lang w:val="pt-PT"/>
          <w14:ligatures w14:val="none"/>
        </w:rPr>
        <w:t>hospital Muni</w:t>
      </w:r>
    </w:p>
    <w:p w14:paraId="60C9F9BE" w14:textId="77777777" w:rsidR="00C65613" w:rsidRDefault="00C65613" w:rsidP="00C65613">
      <w:pPr>
        <w:widowControl w:val="0"/>
        <w:autoSpaceDE w:val="0"/>
        <w:autoSpaceDN w:val="0"/>
        <w:spacing w:after="0" w:line="276" w:lineRule="auto"/>
        <w:ind w:firstLine="851"/>
        <w:jc w:val="both"/>
        <w:rPr>
          <w:rFonts w:ascii="Cambria Math" w:eastAsia="Times New Roman" w:hAnsi="Cambria Math" w:cs="Calibri"/>
          <w:b/>
          <w:color w:val="000000" w:themeColor="text1"/>
          <w:kern w:val="0"/>
          <w:sz w:val="24"/>
          <w:szCs w:val="24"/>
          <w:lang w:val="pt-PT"/>
          <w14:ligatures w14:val="none"/>
        </w:rPr>
      </w:pPr>
      <w:r>
        <w:rPr>
          <w:rFonts w:ascii="Cambria Math" w:eastAsia="Times New Roman" w:hAnsi="Cambria Math" w:cs="Calibri"/>
          <w:b/>
          <w:color w:val="000000" w:themeColor="text1"/>
          <w:kern w:val="0"/>
          <w:sz w:val="24"/>
          <w:szCs w:val="24"/>
          <w:lang w:val="pt-PT"/>
          <w14:ligatures w14:val="none"/>
        </w:rPr>
        <w:t>J U S T I F I C A T I V A</w:t>
      </w:r>
    </w:p>
    <w:p w14:paraId="3F7EC6E4" w14:textId="77777777" w:rsidR="00C65613" w:rsidRDefault="00C65613" w:rsidP="00C65613">
      <w:pPr>
        <w:widowControl w:val="0"/>
        <w:autoSpaceDE w:val="0"/>
        <w:autoSpaceDN w:val="0"/>
        <w:spacing w:after="0" w:line="276" w:lineRule="auto"/>
        <w:ind w:right="140"/>
        <w:jc w:val="both"/>
        <w:rPr>
          <w:rFonts w:ascii="Cambria Math" w:eastAsia="Verdana" w:hAnsi="Cambria Math" w:cs="Arial"/>
          <w:color w:val="000000"/>
          <w:kern w:val="0"/>
          <w:sz w:val="24"/>
          <w:szCs w:val="24"/>
          <w:shd w:val="clear" w:color="auto" w:fill="FFFFFF"/>
          <w:lang w:val="pt-PT"/>
          <w14:ligatures w14:val="none"/>
        </w:rPr>
      </w:pPr>
    </w:p>
    <w:p w14:paraId="7DA0DCA3" w14:textId="77777777" w:rsidR="00C65613" w:rsidRDefault="00C65613" w:rsidP="00C65613">
      <w:pPr>
        <w:pStyle w:val="Corpodetexto"/>
        <w:spacing w:line="276" w:lineRule="auto"/>
        <w:ind w:right="140" w:firstLine="993"/>
        <w:jc w:val="both"/>
        <w:rPr>
          <w:rFonts w:ascii="Cambria Math" w:hAnsi="Cambria Math" w:cs="Times New Roman"/>
          <w:bCs/>
          <w:lang w:val="pt-BR"/>
        </w:rPr>
      </w:pPr>
      <w:r>
        <w:rPr>
          <w:rFonts w:ascii="Cambria Math" w:hAnsi="Cambria Math" w:cs="Times New Roman"/>
          <w:bCs/>
          <w:lang w:val="pt-BR"/>
        </w:rPr>
        <w:t xml:space="preserve">Tal pedido é oportuno, pois reforçará a atuação integrada das equipes da atenção primária e garantirá uma política com foco na prevenção de doenças crônicas e na promoção do envelhecimento saudável. </w:t>
      </w:r>
      <w:r>
        <w:rPr>
          <w:rFonts w:ascii="Cambria Math" w:hAnsi="Cambria Math" w:cs="Times New Roman"/>
          <w:bCs/>
          <w:color w:val="000000" w:themeColor="text1"/>
          <w:lang w:val="pt-BR"/>
        </w:rPr>
        <w:t>A </w:t>
      </w:r>
      <w:hyperlink r:id="rId4" w:history="1">
        <w:r>
          <w:rPr>
            <w:rStyle w:val="Hyperlink"/>
            <w:rFonts w:ascii="Cambria Math" w:hAnsi="Cambria Math" w:cs="Times New Roman"/>
            <w:bCs/>
            <w:color w:val="000000" w:themeColor="text1"/>
            <w:lang w:val="pt-BR"/>
          </w:rPr>
          <w:t>portaria</w:t>
        </w:r>
      </w:hyperlink>
      <w:r>
        <w:rPr>
          <w:rFonts w:ascii="Cambria Math" w:hAnsi="Cambria Math" w:cs="Times New Roman"/>
          <w:bCs/>
          <w:color w:val="000000" w:themeColor="text1"/>
          <w:lang w:val="pt-BR"/>
        </w:rPr>
        <w:t> reconhece a Academia da Saúde como um serviço integrado à atenção primária à saúde (APS) — e não apenas como estrutura física. O texto incorpora práticas antirracistas e envelhecimento ativo como novos eixos do programa, a serem desenvolvidas de acordo com as realidades locais. Além disso, incluem a educação popular em saúde e a equidade como princípios orientadores.</w:t>
      </w:r>
      <w:r>
        <w:rPr>
          <w:rFonts w:ascii="Cambria Math" w:hAnsi="Cambria Math" w:cs="Times New Roman"/>
          <w:bCs/>
          <w:lang w:val="pt-BR"/>
        </w:rPr>
        <w:t xml:space="preserve"> </w:t>
      </w:r>
      <w:r>
        <w:rPr>
          <w:rFonts w:ascii="Cambria Math" w:hAnsi="Cambria Math" w:cs="Times New Roman"/>
          <w:bCs/>
          <w:color w:val="000000" w:themeColor="text1"/>
          <w:lang w:val="pt-BR"/>
        </w:rPr>
        <w:t>Com a norma, a abordagem da promoção da saúde, no contexto da Academia da Saúde, passa a se alinhar às políticas estratégicas e transversais, como a Política Nacional de Alimentação e Nutrição (</w:t>
      </w:r>
      <w:proofErr w:type="spellStart"/>
      <w:r>
        <w:rPr>
          <w:rFonts w:ascii="Cambria Math" w:hAnsi="Cambria Math" w:cs="Times New Roman"/>
          <w:bCs/>
          <w:color w:val="000000" w:themeColor="text1"/>
          <w:lang w:val="pt-BR"/>
        </w:rPr>
        <w:t>Pnan</w:t>
      </w:r>
      <w:proofErr w:type="spellEnd"/>
      <w:r>
        <w:rPr>
          <w:rFonts w:ascii="Cambria Math" w:hAnsi="Cambria Math" w:cs="Times New Roman"/>
          <w:bCs/>
          <w:color w:val="000000" w:themeColor="text1"/>
          <w:lang w:val="pt-BR"/>
        </w:rPr>
        <w:t>), a </w:t>
      </w:r>
      <w:hyperlink r:id="rId5" w:tgtFrame="_blank" w:tooltip="Política Nacional de Práticas Integrativas e Complementares no SUS (PNPIC)" w:history="1">
        <w:r>
          <w:rPr>
            <w:rStyle w:val="Hyperlink"/>
            <w:rFonts w:ascii="Cambria Math" w:hAnsi="Cambria Math" w:cs="Times New Roman"/>
            <w:bCs/>
            <w:color w:val="000000" w:themeColor="text1"/>
            <w:lang w:val="pt-BR"/>
          </w:rPr>
          <w:t>Política Nacional de Práticas Integrativas e Complementares no SUS (PNPIC)</w:t>
        </w:r>
      </w:hyperlink>
      <w:r>
        <w:rPr>
          <w:rFonts w:ascii="Cambria Math" w:hAnsi="Cambria Math" w:cs="Times New Roman"/>
          <w:bCs/>
          <w:color w:val="000000" w:themeColor="text1"/>
          <w:lang w:val="pt-BR"/>
        </w:rPr>
        <w:t>, a Política Nacional de Educação Popular em Saúde (</w:t>
      </w:r>
      <w:proofErr w:type="spellStart"/>
      <w:r>
        <w:rPr>
          <w:rFonts w:ascii="Cambria Math" w:hAnsi="Cambria Math" w:cs="Times New Roman"/>
          <w:bCs/>
          <w:color w:val="000000" w:themeColor="text1"/>
          <w:lang w:val="pt-BR"/>
        </w:rPr>
        <w:t>Pneps</w:t>
      </w:r>
      <w:proofErr w:type="spellEnd"/>
      <w:r>
        <w:rPr>
          <w:rFonts w:ascii="Cambria Math" w:hAnsi="Cambria Math" w:cs="Times New Roman"/>
          <w:bCs/>
          <w:color w:val="000000" w:themeColor="text1"/>
          <w:lang w:val="pt-BR"/>
        </w:rPr>
        <w:t xml:space="preserve">) e a Política Nacional de Saúde Integral da População Negra (PNSIPN). </w:t>
      </w:r>
      <w:r>
        <w:rPr>
          <w:rFonts w:ascii="Cambria Math" w:hAnsi="Cambria Math" w:cs="Times New Roman"/>
          <w:color w:val="000000" w:themeColor="text1"/>
        </w:rPr>
        <w:t>Assim, peço o apoio dos nobres Pares desta Casa de Leis para a aprovação desta nossa indicação.</w:t>
      </w:r>
    </w:p>
    <w:p w14:paraId="1F3D41D1" w14:textId="77777777" w:rsidR="00C65613" w:rsidRDefault="00C65613" w:rsidP="00C65613">
      <w:pPr>
        <w:rPr>
          <w:lang w:val="pt-PT"/>
        </w:rPr>
      </w:pPr>
    </w:p>
    <w:p w14:paraId="0C12B849" w14:textId="77777777" w:rsidR="00C65613" w:rsidRDefault="00C65613" w:rsidP="00C65613">
      <w:pPr>
        <w:widowControl w:val="0"/>
        <w:autoSpaceDE w:val="0"/>
        <w:autoSpaceDN w:val="0"/>
        <w:spacing w:after="0" w:line="252" w:lineRule="auto"/>
        <w:jc w:val="center"/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</w:pPr>
      <w:r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  <w:t xml:space="preserve">  Sala das Sessões da Câmara Municipal</w:t>
      </w:r>
    </w:p>
    <w:p w14:paraId="45347554" w14:textId="77777777" w:rsidR="00C65613" w:rsidRDefault="00C65613" w:rsidP="00C65613">
      <w:pPr>
        <w:widowControl w:val="0"/>
        <w:autoSpaceDE w:val="0"/>
        <w:autoSpaceDN w:val="0"/>
        <w:spacing w:after="0" w:line="240" w:lineRule="auto"/>
        <w:jc w:val="center"/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</w:pPr>
      <w:r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  <w:t>Palácio Adiel Antônio Ribeiro</w:t>
      </w:r>
    </w:p>
    <w:p w14:paraId="0885E2D3" w14:textId="77777777" w:rsidR="00C65613" w:rsidRDefault="00C65613" w:rsidP="00C65613">
      <w:pPr>
        <w:widowControl w:val="0"/>
        <w:autoSpaceDE w:val="0"/>
        <w:autoSpaceDN w:val="0"/>
        <w:spacing w:after="0" w:line="240" w:lineRule="auto"/>
        <w:jc w:val="center"/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</w:pPr>
      <w:r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  <w:t>Nova Xavantina-MT, 02 de março de 2026.</w:t>
      </w:r>
    </w:p>
    <w:p w14:paraId="135B5AD3" w14:textId="77777777" w:rsidR="00C65613" w:rsidRDefault="00C65613" w:rsidP="00C65613">
      <w:pPr>
        <w:widowControl w:val="0"/>
        <w:autoSpaceDE w:val="0"/>
        <w:autoSpaceDN w:val="0"/>
        <w:spacing w:after="0" w:line="240" w:lineRule="auto"/>
        <w:jc w:val="center"/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</w:pPr>
    </w:p>
    <w:p w14:paraId="32B7FD89" w14:textId="77777777" w:rsidR="00C65613" w:rsidRDefault="00C65613" w:rsidP="00C65613">
      <w:pPr>
        <w:widowControl w:val="0"/>
        <w:autoSpaceDE w:val="0"/>
        <w:autoSpaceDN w:val="0"/>
        <w:spacing w:after="0" w:line="240" w:lineRule="auto"/>
        <w:jc w:val="center"/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</w:pPr>
    </w:p>
    <w:p w14:paraId="5786430A" w14:textId="77777777" w:rsidR="00C65613" w:rsidRDefault="00C65613" w:rsidP="00C65613">
      <w:pPr>
        <w:widowControl w:val="0"/>
        <w:autoSpaceDE w:val="0"/>
        <w:autoSpaceDN w:val="0"/>
        <w:spacing w:after="0" w:line="240" w:lineRule="auto"/>
        <w:jc w:val="center"/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</w:pPr>
    </w:p>
    <w:p w14:paraId="54C6C168" w14:textId="77777777" w:rsidR="00C65613" w:rsidRDefault="00C65613" w:rsidP="00C65613">
      <w:pPr>
        <w:widowControl w:val="0"/>
        <w:autoSpaceDE w:val="0"/>
        <w:autoSpaceDN w:val="0"/>
        <w:spacing w:after="0" w:line="240" w:lineRule="auto"/>
        <w:jc w:val="center"/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</w:pPr>
    </w:p>
    <w:p w14:paraId="67F68666" w14:textId="77777777" w:rsidR="00C65613" w:rsidRDefault="00C65613" w:rsidP="00C65613">
      <w:pPr>
        <w:widowControl w:val="0"/>
        <w:autoSpaceDE w:val="0"/>
        <w:autoSpaceDN w:val="0"/>
        <w:spacing w:after="5" w:line="252" w:lineRule="auto"/>
        <w:jc w:val="center"/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</w:pPr>
      <w:r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  <w:t>LUCINETE DA COSTA</w:t>
      </w:r>
    </w:p>
    <w:p w14:paraId="778EEC2A" w14:textId="77777777" w:rsidR="00C65613" w:rsidRDefault="00C65613" w:rsidP="00C65613">
      <w:pPr>
        <w:widowControl w:val="0"/>
        <w:autoSpaceDE w:val="0"/>
        <w:autoSpaceDN w:val="0"/>
        <w:spacing w:after="5" w:line="252" w:lineRule="auto"/>
        <w:jc w:val="center"/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</w:pPr>
      <w:r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  <w:t>Vereadora</w:t>
      </w:r>
    </w:p>
    <w:p w14:paraId="410703CA" w14:textId="77777777" w:rsidR="00C65613" w:rsidRDefault="00C65613" w:rsidP="00C65613"/>
    <w:p w14:paraId="090C8812" w14:textId="77777777" w:rsidR="000D6968" w:rsidRDefault="000D6968"/>
    <w:sectPr w:rsidR="000D696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5613"/>
    <w:rsid w:val="000D6968"/>
    <w:rsid w:val="00350CE8"/>
    <w:rsid w:val="008A55E4"/>
    <w:rsid w:val="00C65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B1CC78"/>
  <w15:chartTrackingRefBased/>
  <w15:docId w15:val="{FA99CBDD-0AE2-4D80-B917-4515CBED6F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5613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C65613"/>
    <w:rPr>
      <w:color w:val="0563C1" w:themeColor="hyperlink"/>
      <w:u w:val="single"/>
    </w:rPr>
  </w:style>
  <w:style w:type="paragraph" w:styleId="Corpodetexto">
    <w:name w:val="Body Text"/>
    <w:basedOn w:val="Normal"/>
    <w:link w:val="CorpodetextoChar"/>
    <w:uiPriority w:val="1"/>
    <w:semiHidden/>
    <w:unhideWhenUsed/>
    <w:qFormat/>
    <w:rsid w:val="00C65613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kern w:val="0"/>
      <w:sz w:val="24"/>
      <w:szCs w:val="24"/>
      <w:lang w:val="pt-PT"/>
      <w14:ligatures w14:val="none"/>
    </w:rPr>
  </w:style>
  <w:style w:type="character" w:customStyle="1" w:styleId="CorpodetextoChar">
    <w:name w:val="Corpo de texto Char"/>
    <w:basedOn w:val="Fontepargpadro"/>
    <w:link w:val="Corpodetexto"/>
    <w:uiPriority w:val="1"/>
    <w:semiHidden/>
    <w:rsid w:val="00C65613"/>
    <w:rPr>
      <w:rFonts w:ascii="Verdana" w:eastAsia="Verdana" w:hAnsi="Verdana" w:cs="Verdana"/>
      <w:kern w:val="0"/>
      <w:sz w:val="24"/>
      <w:szCs w:val="24"/>
      <w:lang w:val="pt-P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50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gov.br/saude/pt-br/composicao/saps/pics/pnpic" TargetMode="External"/><Relationship Id="rId4" Type="http://schemas.openxmlformats.org/officeDocument/2006/relationships/hyperlink" Target="https://www.in.gov.br/en/web/dou/-/portaria-gm/ms-n-10.244-de-13-de-fevereiro-de-2026-687403075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299</Words>
  <Characters>1620</Characters>
  <Application>Microsoft Office Word</Application>
  <DocSecurity>0</DocSecurity>
  <Lines>13</Lines>
  <Paragraphs>3</Paragraphs>
  <ScaleCrop>false</ScaleCrop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2026-02-26T17:44:00Z</dcterms:created>
  <dcterms:modified xsi:type="dcterms:W3CDTF">2026-02-26T17:45:00Z</dcterms:modified>
</cp:coreProperties>
</file>