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C1AF2" w14:textId="77777777" w:rsidR="00AA3BFA" w:rsidRDefault="00AA3BFA" w:rsidP="00AA3BFA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210/2025</w:t>
      </w:r>
    </w:p>
    <w:p w14:paraId="2E62948D" w14:textId="77777777" w:rsidR="00AA3BFA" w:rsidRDefault="00AA3BFA" w:rsidP="00AA3BFA">
      <w:pPr>
        <w:autoSpaceDE w:val="0"/>
        <w:autoSpaceDN w:val="0"/>
        <w:adjustRightInd w:val="0"/>
        <w:rPr>
          <w:b/>
          <w:bCs/>
        </w:rPr>
      </w:pPr>
    </w:p>
    <w:p w14:paraId="16E9A883" w14:textId="77777777" w:rsidR="00AA3BFA" w:rsidRDefault="00AA3BFA" w:rsidP="00AA3BFA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transposição dentro do orçamento vigente e dá outras providências.</w:t>
      </w:r>
    </w:p>
    <w:p w14:paraId="1CF2616A" w14:textId="77777777" w:rsidR="00AA3BFA" w:rsidRDefault="00AA3BFA" w:rsidP="00AA3BFA">
      <w:pPr>
        <w:ind w:left="4248" w:firstLine="709"/>
        <w:jc w:val="both"/>
        <w:rPr>
          <w:b/>
          <w:bCs/>
        </w:rPr>
      </w:pPr>
    </w:p>
    <w:p w14:paraId="198FDF59" w14:textId="77777777" w:rsidR="00AA3BFA" w:rsidRDefault="00AA3BFA" w:rsidP="00AA3BFA">
      <w:pPr>
        <w:jc w:val="both"/>
        <w:rPr>
          <w:b/>
          <w:bCs/>
        </w:rPr>
      </w:pPr>
    </w:p>
    <w:p w14:paraId="3F7829E1" w14:textId="77777777" w:rsidR="00AA3BFA" w:rsidRDefault="00AA3BFA" w:rsidP="00AA3BFA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7FEB80B0" w14:textId="77777777" w:rsidR="00AA3BFA" w:rsidRDefault="00AA3BFA" w:rsidP="00AA3BFA">
      <w:pPr>
        <w:ind w:left="-426" w:firstLine="710"/>
        <w:jc w:val="both"/>
      </w:pPr>
    </w:p>
    <w:p w14:paraId="7EA74472" w14:textId="26A1658E" w:rsidR="00AA3BFA" w:rsidRDefault="00AA3BFA" w:rsidP="00AA3BFA">
      <w:pPr>
        <w:jc w:val="center"/>
        <w:rPr>
          <w:b/>
          <w:bCs/>
          <w:u w:val="single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transposição</w:t>
      </w:r>
      <w:r>
        <w:rPr>
          <w:rFonts w:eastAsia="MS Mincho"/>
        </w:rPr>
        <w:t xml:space="preserve"> no orçamento do ano de 2.025 no valo</w:t>
      </w:r>
      <w:r w:rsidRPr="00AA3BFA">
        <w:rPr>
          <w:b/>
          <w:u w:val="single"/>
        </w:rPr>
        <w:t xml:space="preserve"> </w:t>
      </w:r>
      <w:r>
        <w:rPr>
          <w:b/>
          <w:u w:val="single"/>
        </w:rPr>
        <w:t>PROJETO DE LEI MUNICIPAL Nº 210/2025</w:t>
      </w:r>
    </w:p>
    <w:p w14:paraId="71F9B62B" w14:textId="77777777" w:rsidR="00AA3BFA" w:rsidRDefault="00AA3BFA" w:rsidP="00AA3BFA">
      <w:pPr>
        <w:autoSpaceDE w:val="0"/>
        <w:autoSpaceDN w:val="0"/>
        <w:adjustRightInd w:val="0"/>
        <w:rPr>
          <w:b/>
          <w:bCs/>
        </w:rPr>
      </w:pPr>
    </w:p>
    <w:p w14:paraId="13CE95AC" w14:textId="77777777" w:rsidR="00AA3BFA" w:rsidRDefault="00AA3BFA" w:rsidP="00AA3BFA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transposição dentro do orçamento vigente e dá outras providências.</w:t>
      </w:r>
    </w:p>
    <w:p w14:paraId="7750994F" w14:textId="77777777" w:rsidR="00AA3BFA" w:rsidRDefault="00AA3BFA" w:rsidP="00AA3BFA">
      <w:pPr>
        <w:ind w:left="4248" w:firstLine="709"/>
        <w:jc w:val="both"/>
        <w:rPr>
          <w:b/>
          <w:bCs/>
        </w:rPr>
      </w:pPr>
    </w:p>
    <w:p w14:paraId="6A1663E2" w14:textId="77777777" w:rsidR="00AA3BFA" w:rsidRDefault="00AA3BFA" w:rsidP="00AA3BFA">
      <w:pPr>
        <w:jc w:val="both"/>
        <w:rPr>
          <w:b/>
          <w:bCs/>
        </w:rPr>
      </w:pPr>
    </w:p>
    <w:p w14:paraId="7802BC6D" w14:textId="77777777" w:rsidR="00AA3BFA" w:rsidRDefault="00AA3BFA" w:rsidP="00AA3BFA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1C038DF2" w14:textId="77777777" w:rsidR="00AA3BFA" w:rsidRDefault="00AA3BFA" w:rsidP="00AA3BFA">
      <w:pPr>
        <w:ind w:left="-426" w:firstLine="710"/>
        <w:jc w:val="both"/>
      </w:pPr>
    </w:p>
    <w:p w14:paraId="4F694991" w14:textId="77777777" w:rsidR="00AA3BFA" w:rsidRDefault="00AA3BFA" w:rsidP="00AA3BFA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transposição</w:t>
      </w:r>
      <w:r>
        <w:rPr>
          <w:rFonts w:eastAsia="MS Mincho"/>
        </w:rPr>
        <w:t xml:space="preserve"> no orçamento do ano de 2.025 no valor de R$ 434.452,67 (quatrocentos e trinta e quatro mil quatrocentos e cinquenta e dois reais e sessenta e sete centavos</w:t>
      </w:r>
      <w:r>
        <w:t>) destinados à Secretaria Municipal de Educação,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1538128D" w14:textId="77777777" w:rsidR="00AA3BFA" w:rsidRDefault="00AA3BFA" w:rsidP="00AA3BFA">
      <w:pPr>
        <w:ind w:left="-426" w:firstLine="710"/>
        <w:jc w:val="both"/>
        <w:rPr>
          <w:rFonts w:eastAsia="MS Mincho"/>
        </w:rPr>
      </w:pPr>
    </w:p>
    <w:p w14:paraId="232C5AA8" w14:textId="77777777" w:rsidR="00AA3BFA" w:rsidRDefault="00AA3BFA" w:rsidP="00AA3BFA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779E91AE" w14:textId="77777777" w:rsidR="00AA3BFA" w:rsidRDefault="00AA3BFA" w:rsidP="00AA3BFA">
      <w:pPr>
        <w:jc w:val="both"/>
        <w:rPr>
          <w:bCs/>
        </w:rPr>
      </w:pPr>
    </w:p>
    <w:p w14:paraId="1947B853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6F770238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439D15C8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7C5961C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 — Educação Infantil</w:t>
      </w:r>
    </w:p>
    <w:p w14:paraId="0C0A3F55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12.365.07 — Desenvolvimento das Atividades da Educação Infantil</w:t>
      </w:r>
    </w:p>
    <w:p w14:paraId="002C608C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12.365.07.2.016 — Apoio Administrativo a Educação Infantil</w:t>
      </w:r>
    </w:p>
    <w:p w14:paraId="418084F8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3.3.90.32.00.00.00 — Material, Bem ou Serviço para Distribuição Gratuita...................</w:t>
      </w:r>
      <w:r>
        <w:rPr>
          <w:b/>
          <w:bCs/>
        </w:rPr>
        <w:t>R$ 284.452,67</w:t>
      </w:r>
    </w:p>
    <w:p w14:paraId="7A79FB1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3.3.90.36.00.00.00 — Outros Serviços de Terceiros – Pessoa Física...............................</w:t>
      </w:r>
      <w:r>
        <w:rPr>
          <w:b/>
          <w:bCs/>
        </w:rPr>
        <w:t>R$ 100.000,00</w:t>
      </w:r>
    </w:p>
    <w:p w14:paraId="34A22674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</w:t>
      </w:r>
      <w:r>
        <w:rPr>
          <w:b/>
          <w:bCs/>
        </w:rPr>
        <w:t>R$ 50.000,00</w:t>
      </w:r>
    </w:p>
    <w:p w14:paraId="4BA9F11A" w14:textId="77777777" w:rsidR="00AA3BFA" w:rsidRDefault="00AA3BFA" w:rsidP="00AA3BFA">
      <w:pPr>
        <w:jc w:val="both"/>
        <w:rPr>
          <w:bCs/>
        </w:rPr>
      </w:pPr>
    </w:p>
    <w:p w14:paraId="51935ECA" w14:textId="77777777" w:rsidR="00AA3BFA" w:rsidRDefault="00AA3BFA" w:rsidP="00AA3BFA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o artigo 1º, terá como finalidade a aquisição de kits de uniformes escolares para os alunos das escolas da rede pública </w:t>
      </w:r>
      <w:r>
        <w:rPr>
          <w:b/>
          <w:bCs/>
        </w:rPr>
        <w:t xml:space="preserve">do município, bem como pagamentos de serviços prestados por meio de pessoa física e jurídica através da </w:t>
      </w:r>
      <w:r>
        <w:rPr>
          <w:b/>
        </w:rPr>
        <w:t>Secretaria</w:t>
      </w:r>
      <w:r>
        <w:rPr>
          <w:b/>
          <w:bCs/>
        </w:rPr>
        <w:t xml:space="preserve"> Municipal de Educação.</w:t>
      </w:r>
    </w:p>
    <w:p w14:paraId="1DA85E40" w14:textId="77777777" w:rsidR="00AA3BFA" w:rsidRDefault="00AA3BFA" w:rsidP="00AA3BFA">
      <w:pPr>
        <w:pStyle w:val="Corpodetexto"/>
        <w:spacing w:after="0"/>
        <w:jc w:val="both"/>
        <w:rPr>
          <w:b/>
        </w:rPr>
      </w:pPr>
    </w:p>
    <w:p w14:paraId="5F34822F" w14:textId="77777777" w:rsidR="00AA3BFA" w:rsidRDefault="00AA3BFA" w:rsidP="00AA3BFA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das seguintes dotações orçamentárias, conforme inciso III, § 1º, do artigo 43 da Lei Federal nº 4.320/1964:</w:t>
      </w:r>
    </w:p>
    <w:p w14:paraId="7C73231B" w14:textId="77777777" w:rsidR="00AA3BFA" w:rsidRDefault="00AA3BFA" w:rsidP="00AA3BFA">
      <w:pPr>
        <w:pStyle w:val="Corpodetexto"/>
        <w:spacing w:after="0"/>
        <w:ind w:left="-426" w:firstLine="710"/>
        <w:jc w:val="both"/>
      </w:pPr>
    </w:p>
    <w:p w14:paraId="6816C16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4C07BEA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6028F14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1DBCA22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68A6AECD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5D8CE47C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12.361.06.2.012 — Apoio Administrativo a Educação Básica</w:t>
      </w:r>
    </w:p>
    <w:p w14:paraId="0126461D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3.3.50.43.00.00.00 — Subvenções Sociais...........................................................................</w:t>
      </w:r>
      <w:r>
        <w:rPr>
          <w:b/>
          <w:bCs/>
        </w:rPr>
        <w:t>R$ 7.000,00</w:t>
      </w:r>
    </w:p>
    <w:p w14:paraId="345C6A9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3.3.90.36.00.00.00 — Outros Serviços de Terceiros – Pessoa Física...................................</w:t>
      </w:r>
      <w:r>
        <w:rPr>
          <w:b/>
          <w:bCs/>
        </w:rPr>
        <w:t>R$ 4.249,41</w:t>
      </w:r>
    </w:p>
    <w:p w14:paraId="58717167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Jurídica...................................</w:t>
      </w:r>
      <w:r>
        <w:rPr>
          <w:b/>
          <w:bCs/>
        </w:rPr>
        <w:t>R$ 236,58</w:t>
      </w:r>
    </w:p>
    <w:p w14:paraId="13186642" w14:textId="77777777" w:rsidR="00AA3BFA" w:rsidRDefault="00AA3BFA" w:rsidP="00AA3BFA">
      <w:pPr>
        <w:ind w:left="-426"/>
        <w:jc w:val="both"/>
        <w:rPr>
          <w:b/>
          <w:bCs/>
        </w:rPr>
      </w:pPr>
    </w:p>
    <w:p w14:paraId="2A17A81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6897C049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20B8932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63F10DF6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 — Transporte Rodoviário</w:t>
      </w:r>
    </w:p>
    <w:p w14:paraId="31B1805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12.782.06 — Desenvolvimento das Atividades da Educação Básica</w:t>
      </w:r>
    </w:p>
    <w:p w14:paraId="01947720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12.782.06.2.014 — Apoio Administrativo ao Transporte Escolar</w:t>
      </w:r>
    </w:p>
    <w:p w14:paraId="37AAB5FB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3.3.90.30.00.00.00 — Material de Consumo.......................................................................</w:t>
      </w:r>
      <w:r>
        <w:rPr>
          <w:b/>
          <w:bCs/>
        </w:rPr>
        <w:t>R$ 3.460,60</w:t>
      </w:r>
    </w:p>
    <w:p w14:paraId="2B14303C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</w:t>
      </w:r>
      <w:r>
        <w:rPr>
          <w:b/>
          <w:bCs/>
        </w:rPr>
        <w:t>R$ 4.647,18</w:t>
      </w:r>
    </w:p>
    <w:p w14:paraId="408B28C4" w14:textId="77777777" w:rsidR="00AA3BFA" w:rsidRDefault="00AA3BFA" w:rsidP="00AA3BFA">
      <w:pPr>
        <w:ind w:left="-426"/>
        <w:jc w:val="both"/>
        <w:rPr>
          <w:b/>
          <w:bCs/>
        </w:rPr>
      </w:pPr>
    </w:p>
    <w:p w14:paraId="35A7BF2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7F5DB7E6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4964E63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3EE1C3B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761F4D73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29EB3787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12.361.06.1.007 — Aquisição de Equipamentos e Materiais Permanentes para a Educação Básica</w:t>
      </w:r>
    </w:p>
    <w:p w14:paraId="3FBE0E89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4.4.90.52.00.00.00 — Equipamentos e Material Permanente...........................................</w:t>
      </w:r>
      <w:r>
        <w:rPr>
          <w:b/>
          <w:bCs/>
        </w:rPr>
        <w:t>R$ 330.000,00</w:t>
      </w:r>
    </w:p>
    <w:p w14:paraId="79406519" w14:textId="77777777" w:rsidR="00AA3BFA" w:rsidRDefault="00AA3BFA" w:rsidP="00AA3BFA">
      <w:pPr>
        <w:ind w:left="-426"/>
        <w:jc w:val="both"/>
        <w:rPr>
          <w:b/>
          <w:bCs/>
        </w:rPr>
      </w:pPr>
    </w:p>
    <w:p w14:paraId="36736D4A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0534777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48D6EF6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78AC56C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 — Ensino Superior</w:t>
      </w:r>
    </w:p>
    <w:p w14:paraId="068B02B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12.364.08 — Desenvolvimento das Atividades do Ensino Superior</w:t>
      </w:r>
    </w:p>
    <w:p w14:paraId="1DF4E7B3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12.364.08.2.014 — Apoio Administrativo ao Ensino Superior</w:t>
      </w:r>
    </w:p>
    <w:p w14:paraId="57698C1A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3.3.50.43.00.00.00 — Subvenções Sociais.........................................................................</w:t>
      </w:r>
      <w:r>
        <w:rPr>
          <w:b/>
          <w:bCs/>
        </w:rPr>
        <w:t>R$ 84.156,00</w:t>
      </w:r>
    </w:p>
    <w:p w14:paraId="0730A5A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3.3.90.14.00.00.00 — Diárias - Civil.......................................................................................</w:t>
      </w:r>
      <w:r>
        <w:rPr>
          <w:b/>
          <w:bCs/>
        </w:rPr>
        <w:t>R$ 200,00</w:t>
      </w:r>
    </w:p>
    <w:p w14:paraId="704EBF57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Jurídica...................................</w:t>
      </w:r>
      <w:r>
        <w:rPr>
          <w:b/>
          <w:bCs/>
        </w:rPr>
        <w:t>R$ 502,90</w:t>
      </w:r>
    </w:p>
    <w:p w14:paraId="180F731B" w14:textId="77777777" w:rsidR="00AA3BFA" w:rsidRDefault="00AA3BFA" w:rsidP="00AA3BFA">
      <w:pPr>
        <w:ind w:left="-426"/>
        <w:jc w:val="both"/>
        <w:rPr>
          <w:b/>
          <w:bCs/>
        </w:rPr>
      </w:pPr>
    </w:p>
    <w:p w14:paraId="23BF8816" w14:textId="77777777" w:rsidR="00AA3BFA" w:rsidRDefault="00AA3BFA" w:rsidP="00AA3BFA">
      <w:pPr>
        <w:ind w:left="-426" w:firstLine="710"/>
        <w:jc w:val="both"/>
      </w:pPr>
      <w:r>
        <w:rPr>
          <w:b/>
        </w:rPr>
        <w:lastRenderedPageBreak/>
        <w:t xml:space="preserve">Art. 5º </w:t>
      </w:r>
      <w:r>
        <w:t>O Crédito adicional suplementar de que trata o artigo 1º será custeado pela seguinte fonte de recurso orçamentário:</w:t>
      </w:r>
    </w:p>
    <w:p w14:paraId="05D46D17" w14:textId="77777777" w:rsidR="00AA3BFA" w:rsidRDefault="00AA3BFA" w:rsidP="00AA3BFA">
      <w:pPr>
        <w:ind w:left="-426" w:firstLine="710"/>
        <w:jc w:val="both"/>
      </w:pPr>
    </w:p>
    <w:p w14:paraId="4169CE91" w14:textId="77777777" w:rsidR="00AA3BFA" w:rsidRDefault="00AA3BFA" w:rsidP="00AA3BFA">
      <w:pPr>
        <w:ind w:left="-426"/>
        <w:jc w:val="both"/>
        <w:rPr>
          <w:b/>
          <w:bCs/>
        </w:rPr>
      </w:pPr>
      <w:r>
        <w:t>1.500.1001000 – Identificação das Despesas com Manutenção e Desenvolvimento do Ensino................................................................................................................................</w:t>
      </w:r>
      <w:r>
        <w:rPr>
          <w:b/>
        </w:rPr>
        <w:t>R$</w:t>
      </w:r>
      <w:r>
        <w:rPr>
          <w:b/>
          <w:bCs/>
        </w:rPr>
        <w:t xml:space="preserve"> 349.593,77</w:t>
      </w:r>
    </w:p>
    <w:p w14:paraId="132667E5" w14:textId="77777777" w:rsidR="00AA3BFA" w:rsidRDefault="00AA3BFA" w:rsidP="00AA3BFA">
      <w:pPr>
        <w:ind w:left="-426"/>
        <w:jc w:val="both"/>
        <w:rPr>
          <w:b/>
          <w:bCs/>
        </w:rPr>
      </w:pPr>
    </w:p>
    <w:p w14:paraId="436C8027" w14:textId="77777777" w:rsidR="00AA3BFA" w:rsidRDefault="00AA3BFA" w:rsidP="00AA3BFA">
      <w:pPr>
        <w:ind w:left="-426"/>
        <w:jc w:val="both"/>
      </w:pPr>
      <w:r>
        <w:rPr>
          <w:bCs/>
        </w:rPr>
        <w:t xml:space="preserve">1.500.0000000 </w:t>
      </w:r>
      <w:r>
        <w:t xml:space="preserve">– Recursos Não Vinculados de Impostos................................................. </w:t>
      </w:r>
      <w:r>
        <w:rPr>
          <w:b/>
        </w:rPr>
        <w:t>R$</w:t>
      </w:r>
      <w:r>
        <w:rPr>
          <w:b/>
          <w:bCs/>
        </w:rPr>
        <w:t xml:space="preserve"> 84.858,90</w:t>
      </w:r>
    </w:p>
    <w:p w14:paraId="347D2858" w14:textId="77777777" w:rsidR="00AA3BFA" w:rsidRDefault="00AA3BFA" w:rsidP="00AA3BFA">
      <w:pPr>
        <w:ind w:left="-426"/>
        <w:jc w:val="both"/>
        <w:rPr>
          <w:b/>
        </w:rPr>
      </w:pPr>
    </w:p>
    <w:p w14:paraId="40817915" w14:textId="77777777" w:rsidR="00AA3BFA" w:rsidRDefault="00AA3BFA" w:rsidP="00AA3BFA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420EEE8C" w14:textId="77777777" w:rsidR="00AA3BFA" w:rsidRDefault="00AA3BFA" w:rsidP="00AA3BFA">
      <w:pPr>
        <w:pStyle w:val="Corpodetexto"/>
        <w:spacing w:after="0"/>
        <w:ind w:left="-426" w:firstLine="568"/>
        <w:jc w:val="both"/>
      </w:pPr>
    </w:p>
    <w:p w14:paraId="51E25B7B" w14:textId="77777777" w:rsidR="00AA3BFA" w:rsidRDefault="00AA3BFA" w:rsidP="00AA3BFA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73DC69BA" w14:textId="77777777" w:rsidR="00AA3BFA" w:rsidRDefault="00AA3BFA" w:rsidP="00AA3BFA">
      <w:pPr>
        <w:suppressAutoHyphens/>
        <w:autoSpaceDN w:val="0"/>
        <w:ind w:left="-426" w:firstLine="1418"/>
        <w:jc w:val="both"/>
        <w:textAlignment w:val="baseline"/>
      </w:pPr>
    </w:p>
    <w:p w14:paraId="69D101EC" w14:textId="77777777" w:rsidR="00AA3BFA" w:rsidRDefault="00AA3BFA" w:rsidP="00AA3BFA">
      <w:pPr>
        <w:ind w:left="-426"/>
        <w:jc w:val="both"/>
      </w:pPr>
      <w:r>
        <w:t>Palácio dos Pioneiros, Gabinete do Prefeito Municipal, Nova Xavantina - MT, 02 de dezembro de 2025.</w:t>
      </w:r>
    </w:p>
    <w:p w14:paraId="1243B698" w14:textId="77777777" w:rsidR="00AA3BFA" w:rsidRDefault="00AA3BFA" w:rsidP="00AA3BFA">
      <w:pPr>
        <w:jc w:val="both"/>
      </w:pPr>
    </w:p>
    <w:p w14:paraId="4AC0A25C" w14:textId="77777777" w:rsidR="00AA3BFA" w:rsidRDefault="00AA3BFA" w:rsidP="00AA3BFA">
      <w:pPr>
        <w:jc w:val="both"/>
      </w:pPr>
    </w:p>
    <w:p w14:paraId="5B2185A7" w14:textId="77777777" w:rsidR="00AA3BFA" w:rsidRDefault="00AA3BFA" w:rsidP="00AA3BFA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30113687" w14:textId="77777777" w:rsidR="00AA3BFA" w:rsidRDefault="00AA3BFA" w:rsidP="00AA3BFA">
      <w:pPr>
        <w:widowControl w:val="0"/>
        <w:autoSpaceDE w:val="0"/>
        <w:autoSpaceDN w:val="0"/>
        <w:adjustRightInd w:val="0"/>
        <w:jc w:val="center"/>
        <w:rPr>
          <w:b/>
          <w:lang w:val="pt-PT"/>
        </w:rPr>
      </w:pPr>
      <w:r>
        <w:rPr>
          <w:b/>
          <w:lang w:val="pt-PT"/>
        </w:rPr>
        <w:t>Prefeito Municipal</w:t>
      </w:r>
    </w:p>
    <w:p w14:paraId="1F65B13C" w14:textId="77777777" w:rsidR="00AA3BFA" w:rsidRDefault="00AA3BFA" w:rsidP="00AA3BFA">
      <w:pPr>
        <w:widowControl w:val="0"/>
        <w:autoSpaceDE w:val="0"/>
        <w:autoSpaceDN w:val="0"/>
        <w:adjustRightInd w:val="0"/>
        <w:jc w:val="center"/>
        <w:rPr>
          <w:b/>
          <w:lang w:val="pt-PT"/>
        </w:rPr>
      </w:pPr>
    </w:p>
    <w:p w14:paraId="1B4D1C9F" w14:textId="77777777" w:rsidR="00AA3BFA" w:rsidRDefault="00AA3BFA" w:rsidP="00AA3BFA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  <w:lang w:val="pt-PT"/>
        </w:rPr>
        <w:t>URGÊNCIA ESPECIAL</w:t>
      </w:r>
    </w:p>
    <w:p w14:paraId="08B4EBFB" w14:textId="784FC0B9" w:rsidR="00AA3BFA" w:rsidRDefault="00AA3BFA" w:rsidP="00AA3BFA">
      <w:pPr>
        <w:ind w:left="-426" w:firstLine="710"/>
        <w:jc w:val="both"/>
        <w:rPr>
          <w:rFonts w:eastAsia="MS Mincho"/>
        </w:rPr>
      </w:pPr>
      <w:r>
        <w:rPr>
          <w:rFonts w:eastAsia="MS Mincho"/>
        </w:rPr>
        <w:t>r de R$ 434.452,67 (quatrocentos e trinta e quatro mil quatrocentos e cinquenta e dois reais e sessenta e sete centavos</w:t>
      </w:r>
      <w:r>
        <w:t>) destinados à Secretaria Municipal de Educação,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1FCDC265" w14:textId="77777777" w:rsidR="00AA3BFA" w:rsidRDefault="00AA3BFA" w:rsidP="00AA3BFA">
      <w:pPr>
        <w:ind w:left="-426" w:firstLine="710"/>
        <w:jc w:val="both"/>
        <w:rPr>
          <w:rFonts w:eastAsia="MS Mincho"/>
        </w:rPr>
      </w:pPr>
    </w:p>
    <w:p w14:paraId="33A757BC" w14:textId="77777777" w:rsidR="00AA3BFA" w:rsidRDefault="00AA3BFA" w:rsidP="00AA3BFA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35DDA63B" w14:textId="77777777" w:rsidR="00AA3BFA" w:rsidRDefault="00AA3BFA" w:rsidP="00AA3BFA">
      <w:pPr>
        <w:jc w:val="both"/>
        <w:rPr>
          <w:bCs/>
        </w:rPr>
      </w:pPr>
    </w:p>
    <w:p w14:paraId="133F0498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73A008E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5D830712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6B3265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 — Educação Infantil</w:t>
      </w:r>
    </w:p>
    <w:p w14:paraId="21D39C0C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12.365.07 — Desenvolvimento das Atividades da Educação Infantil</w:t>
      </w:r>
    </w:p>
    <w:p w14:paraId="4E163F2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12.365.07.2.016 — Apoio Administrativo a Educação Infantil</w:t>
      </w:r>
    </w:p>
    <w:p w14:paraId="4682210C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3.3.90.32.00.00.00 — Material, Bem ou Serviço para Distribuição Gratuita...................</w:t>
      </w:r>
      <w:r>
        <w:rPr>
          <w:b/>
          <w:bCs/>
        </w:rPr>
        <w:t>R$ 284.452,67</w:t>
      </w:r>
    </w:p>
    <w:p w14:paraId="093AADB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3.3.90.36.00.00.00 — Outros Serviços de Terceiros – Pessoa Física...............................</w:t>
      </w:r>
      <w:r>
        <w:rPr>
          <w:b/>
          <w:bCs/>
        </w:rPr>
        <w:t>R$ 100.000,00</w:t>
      </w:r>
    </w:p>
    <w:p w14:paraId="2B261B18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</w:t>
      </w:r>
      <w:r>
        <w:rPr>
          <w:b/>
          <w:bCs/>
        </w:rPr>
        <w:t>R$ 50.000,00</w:t>
      </w:r>
    </w:p>
    <w:p w14:paraId="6FEA3F9B" w14:textId="77777777" w:rsidR="00AA3BFA" w:rsidRDefault="00AA3BFA" w:rsidP="00AA3BFA">
      <w:pPr>
        <w:jc w:val="both"/>
        <w:rPr>
          <w:bCs/>
        </w:rPr>
      </w:pPr>
    </w:p>
    <w:p w14:paraId="08971FFD" w14:textId="77777777" w:rsidR="00AA3BFA" w:rsidRDefault="00AA3BFA" w:rsidP="00AA3BFA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o artigo 1º, terá como finalidade a aquisição de kits de uniformes escolares para os alunos das escolas da rede pública </w:t>
      </w:r>
      <w:r>
        <w:rPr>
          <w:b/>
          <w:bCs/>
        </w:rPr>
        <w:t xml:space="preserve">do município, bem como pagamentos de serviços prestados por meio de pessoa física e jurídica através da </w:t>
      </w:r>
      <w:r>
        <w:rPr>
          <w:b/>
        </w:rPr>
        <w:t>Secretaria</w:t>
      </w:r>
      <w:r>
        <w:rPr>
          <w:b/>
          <w:bCs/>
        </w:rPr>
        <w:t xml:space="preserve"> Municipal de Educação.</w:t>
      </w:r>
    </w:p>
    <w:p w14:paraId="28B2D7FF" w14:textId="77777777" w:rsidR="00AA3BFA" w:rsidRDefault="00AA3BFA" w:rsidP="00AA3BFA">
      <w:pPr>
        <w:pStyle w:val="Corpodetexto"/>
        <w:spacing w:after="0"/>
        <w:jc w:val="both"/>
        <w:rPr>
          <w:b/>
        </w:rPr>
      </w:pPr>
    </w:p>
    <w:p w14:paraId="7015161E" w14:textId="77777777" w:rsidR="00AA3BFA" w:rsidRDefault="00AA3BFA" w:rsidP="00AA3BFA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das seguintes dotações orçamentárias, conforme inciso III, § 1º, do artigo 43 da Lei Federal nº 4.320/1964:</w:t>
      </w:r>
    </w:p>
    <w:p w14:paraId="73FE7DD9" w14:textId="77777777" w:rsidR="00AA3BFA" w:rsidRDefault="00AA3BFA" w:rsidP="00AA3BFA">
      <w:pPr>
        <w:pStyle w:val="Corpodetexto"/>
        <w:spacing w:after="0"/>
        <w:ind w:left="-426" w:firstLine="710"/>
        <w:jc w:val="both"/>
      </w:pPr>
    </w:p>
    <w:p w14:paraId="052EDEE7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7229FB23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4F9468E5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B890AB6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236CA2B7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19AAFB9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12.361.06.2.012 — Apoio Administrativo a Educação Básica</w:t>
      </w:r>
    </w:p>
    <w:p w14:paraId="4F833AD4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3.3.50.43.00.00.00 — Subvenções Sociais...........................................................................</w:t>
      </w:r>
      <w:r>
        <w:rPr>
          <w:b/>
          <w:bCs/>
        </w:rPr>
        <w:t>R$ 7.000,00</w:t>
      </w:r>
    </w:p>
    <w:p w14:paraId="7874C8D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3.3.90.36.00.00.00 — Outros Serviços de Terceiros – Pessoa Física...................................</w:t>
      </w:r>
      <w:r>
        <w:rPr>
          <w:b/>
          <w:bCs/>
        </w:rPr>
        <w:t>R$ 4.249,41</w:t>
      </w:r>
    </w:p>
    <w:p w14:paraId="334969D9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Jurídica...................................</w:t>
      </w:r>
      <w:r>
        <w:rPr>
          <w:b/>
          <w:bCs/>
        </w:rPr>
        <w:t>R$ 236,58</w:t>
      </w:r>
    </w:p>
    <w:p w14:paraId="226E74FD" w14:textId="77777777" w:rsidR="00AA3BFA" w:rsidRDefault="00AA3BFA" w:rsidP="00AA3BFA">
      <w:pPr>
        <w:ind w:left="-426"/>
        <w:jc w:val="both"/>
        <w:rPr>
          <w:b/>
          <w:bCs/>
        </w:rPr>
      </w:pPr>
    </w:p>
    <w:p w14:paraId="028AC882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213AD85A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698AC638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BE334C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 — Transporte Rodoviário</w:t>
      </w:r>
    </w:p>
    <w:p w14:paraId="266D69E0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12.782.06 — Desenvolvimento das Atividades da Educação Básica</w:t>
      </w:r>
    </w:p>
    <w:p w14:paraId="4E838234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12.782.06.2.014 — Apoio Administrativo ao Transporte Escolar</w:t>
      </w:r>
    </w:p>
    <w:p w14:paraId="2626D7D7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3.3.90.30.00.00.00 — Material de Consumo.......................................................................</w:t>
      </w:r>
      <w:r>
        <w:rPr>
          <w:b/>
          <w:bCs/>
        </w:rPr>
        <w:t>R$ 3.460,60</w:t>
      </w:r>
    </w:p>
    <w:p w14:paraId="3B330981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</w:t>
      </w:r>
      <w:r>
        <w:rPr>
          <w:b/>
          <w:bCs/>
        </w:rPr>
        <w:t>R$ 4.647,18</w:t>
      </w:r>
    </w:p>
    <w:p w14:paraId="30006EC2" w14:textId="77777777" w:rsidR="00AA3BFA" w:rsidRDefault="00AA3BFA" w:rsidP="00AA3BFA">
      <w:pPr>
        <w:ind w:left="-426"/>
        <w:jc w:val="both"/>
        <w:rPr>
          <w:b/>
          <w:bCs/>
        </w:rPr>
      </w:pPr>
    </w:p>
    <w:p w14:paraId="1BA5DA9A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44BFFC6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144370BC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7A48AA4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50BA02D2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0B0B0AA2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12.361.06.1.007 — Aquisição de Equipamentos e Materiais Permanentes para a Educação Básica</w:t>
      </w:r>
    </w:p>
    <w:p w14:paraId="41A3A23F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4.4.90.52.00.00.00 — Equipamentos e Material Permanente...........................................</w:t>
      </w:r>
      <w:r>
        <w:rPr>
          <w:b/>
          <w:bCs/>
        </w:rPr>
        <w:t>R$ 330.000,00</w:t>
      </w:r>
    </w:p>
    <w:p w14:paraId="3D9429F9" w14:textId="77777777" w:rsidR="00AA3BFA" w:rsidRDefault="00AA3BFA" w:rsidP="00AA3BFA">
      <w:pPr>
        <w:ind w:left="-426"/>
        <w:jc w:val="both"/>
        <w:rPr>
          <w:b/>
          <w:bCs/>
        </w:rPr>
      </w:pPr>
    </w:p>
    <w:p w14:paraId="781AFC30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3E49A942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2AEF3181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354AE440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 — Ensino Superior</w:t>
      </w:r>
    </w:p>
    <w:p w14:paraId="1523428B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12.364.08 — Desenvolvimento das Atividades do Ensino Superior</w:t>
      </w:r>
    </w:p>
    <w:p w14:paraId="04BC996E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12.364.08.2.014 — Apoio Administrativo ao Ensino Superior</w:t>
      </w:r>
    </w:p>
    <w:p w14:paraId="5256B6A6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3.3.50.43.00.00.00 — Subvenções Sociais.........................................................................</w:t>
      </w:r>
      <w:r>
        <w:rPr>
          <w:b/>
          <w:bCs/>
        </w:rPr>
        <w:t>R$ 84.156,00</w:t>
      </w:r>
    </w:p>
    <w:p w14:paraId="63A9E627" w14:textId="77777777" w:rsidR="00AA3BFA" w:rsidRDefault="00AA3BFA" w:rsidP="00AA3BFA">
      <w:pPr>
        <w:ind w:left="-426"/>
        <w:jc w:val="both"/>
        <w:rPr>
          <w:bCs/>
        </w:rPr>
      </w:pPr>
      <w:r>
        <w:rPr>
          <w:bCs/>
        </w:rPr>
        <w:t>3.3.90.14.00.00.00 — Diárias - Civil.......................................................................................</w:t>
      </w:r>
      <w:r>
        <w:rPr>
          <w:b/>
          <w:bCs/>
        </w:rPr>
        <w:t>R$ 200,00</w:t>
      </w:r>
    </w:p>
    <w:p w14:paraId="07EF5CEF" w14:textId="77777777" w:rsidR="00AA3BFA" w:rsidRDefault="00AA3BFA" w:rsidP="00AA3BFA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Jurídica...................................</w:t>
      </w:r>
      <w:r>
        <w:rPr>
          <w:b/>
          <w:bCs/>
        </w:rPr>
        <w:t>R$ 502,90</w:t>
      </w:r>
    </w:p>
    <w:p w14:paraId="04CCEC7C" w14:textId="77777777" w:rsidR="00AA3BFA" w:rsidRDefault="00AA3BFA" w:rsidP="00AA3BFA">
      <w:pPr>
        <w:ind w:left="-426"/>
        <w:jc w:val="both"/>
        <w:rPr>
          <w:b/>
          <w:bCs/>
        </w:rPr>
      </w:pPr>
    </w:p>
    <w:p w14:paraId="4498F23D" w14:textId="77777777" w:rsidR="00AA3BFA" w:rsidRDefault="00AA3BFA" w:rsidP="00AA3BFA">
      <w:pPr>
        <w:ind w:left="-426" w:firstLine="710"/>
        <w:jc w:val="both"/>
      </w:pPr>
      <w:r>
        <w:rPr>
          <w:b/>
        </w:rPr>
        <w:lastRenderedPageBreak/>
        <w:t xml:space="preserve">Art. 5º </w:t>
      </w:r>
      <w:r>
        <w:t>O Crédito adicional suplementar de que trata o artigo 1º será custeado pela seguinte fonte de recurso orçamentário:</w:t>
      </w:r>
    </w:p>
    <w:p w14:paraId="3A91F9E8" w14:textId="77777777" w:rsidR="00AA3BFA" w:rsidRDefault="00AA3BFA" w:rsidP="00AA3BFA">
      <w:pPr>
        <w:ind w:left="-426" w:firstLine="710"/>
        <w:jc w:val="both"/>
      </w:pPr>
    </w:p>
    <w:p w14:paraId="0D2D1AC4" w14:textId="77777777" w:rsidR="00AA3BFA" w:rsidRDefault="00AA3BFA" w:rsidP="00AA3BFA">
      <w:pPr>
        <w:ind w:left="-426"/>
        <w:jc w:val="both"/>
        <w:rPr>
          <w:b/>
          <w:bCs/>
        </w:rPr>
      </w:pPr>
      <w:r>
        <w:t>1.500.1001000 – Identificação das Despesas com Manutenção e Desenvolvimento do Ensino................................................................................................................................</w:t>
      </w:r>
      <w:r>
        <w:rPr>
          <w:b/>
        </w:rPr>
        <w:t>R$</w:t>
      </w:r>
      <w:r>
        <w:rPr>
          <w:b/>
          <w:bCs/>
        </w:rPr>
        <w:t xml:space="preserve"> 349.593,77</w:t>
      </w:r>
    </w:p>
    <w:p w14:paraId="166890BF" w14:textId="77777777" w:rsidR="00AA3BFA" w:rsidRDefault="00AA3BFA" w:rsidP="00AA3BFA">
      <w:pPr>
        <w:ind w:left="-426"/>
        <w:jc w:val="both"/>
        <w:rPr>
          <w:b/>
          <w:bCs/>
        </w:rPr>
      </w:pPr>
    </w:p>
    <w:p w14:paraId="4485A410" w14:textId="77777777" w:rsidR="00AA3BFA" w:rsidRDefault="00AA3BFA" w:rsidP="00AA3BFA">
      <w:pPr>
        <w:ind w:left="-426"/>
        <w:jc w:val="both"/>
      </w:pPr>
      <w:r>
        <w:rPr>
          <w:bCs/>
        </w:rPr>
        <w:t xml:space="preserve">1.500.0000000 </w:t>
      </w:r>
      <w:r>
        <w:t xml:space="preserve">– Recursos Não Vinculados de Impostos................................................. </w:t>
      </w:r>
      <w:r>
        <w:rPr>
          <w:b/>
        </w:rPr>
        <w:t>R$</w:t>
      </w:r>
      <w:r>
        <w:rPr>
          <w:b/>
          <w:bCs/>
        </w:rPr>
        <w:t xml:space="preserve"> 84.858,90</w:t>
      </w:r>
    </w:p>
    <w:p w14:paraId="55F3C7E3" w14:textId="77777777" w:rsidR="00AA3BFA" w:rsidRDefault="00AA3BFA" w:rsidP="00AA3BFA">
      <w:pPr>
        <w:ind w:left="-426"/>
        <w:jc w:val="both"/>
        <w:rPr>
          <w:b/>
        </w:rPr>
      </w:pPr>
    </w:p>
    <w:p w14:paraId="044833A6" w14:textId="77777777" w:rsidR="00AA3BFA" w:rsidRDefault="00AA3BFA" w:rsidP="00AA3BFA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60F21529" w14:textId="77777777" w:rsidR="00AA3BFA" w:rsidRDefault="00AA3BFA" w:rsidP="00AA3BFA">
      <w:pPr>
        <w:pStyle w:val="Corpodetexto"/>
        <w:spacing w:after="0"/>
        <w:ind w:left="-426" w:firstLine="568"/>
        <w:jc w:val="both"/>
      </w:pPr>
    </w:p>
    <w:p w14:paraId="4222A607" w14:textId="77777777" w:rsidR="00AA3BFA" w:rsidRDefault="00AA3BFA" w:rsidP="00AA3BFA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4648361B" w14:textId="77777777" w:rsidR="00AA3BFA" w:rsidRDefault="00AA3BFA" w:rsidP="00AA3BFA">
      <w:pPr>
        <w:suppressAutoHyphens/>
        <w:autoSpaceDN w:val="0"/>
        <w:ind w:left="-426" w:firstLine="1418"/>
        <w:jc w:val="both"/>
        <w:textAlignment w:val="baseline"/>
      </w:pPr>
    </w:p>
    <w:p w14:paraId="5B50824C" w14:textId="77777777" w:rsidR="00AA3BFA" w:rsidRDefault="00AA3BFA" w:rsidP="00AA3BFA">
      <w:pPr>
        <w:ind w:left="-426"/>
        <w:jc w:val="both"/>
      </w:pPr>
      <w:r>
        <w:t>Palácio dos Pioneiros, Gabinete do Prefeito Municipal, Nova Xavantina - MT, 02 de dezembro de 2025.</w:t>
      </w:r>
    </w:p>
    <w:p w14:paraId="3AA38B4E" w14:textId="77777777" w:rsidR="00AA3BFA" w:rsidRDefault="00AA3BFA" w:rsidP="00AA3BFA">
      <w:pPr>
        <w:jc w:val="both"/>
      </w:pPr>
    </w:p>
    <w:p w14:paraId="2F24062E" w14:textId="77777777" w:rsidR="00AA3BFA" w:rsidRDefault="00AA3BFA" w:rsidP="00AA3BFA">
      <w:pPr>
        <w:jc w:val="both"/>
      </w:pPr>
    </w:p>
    <w:p w14:paraId="140DDA32" w14:textId="77777777" w:rsidR="00AA3BFA" w:rsidRDefault="00AA3BFA" w:rsidP="00AA3BFA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72786E94" w14:textId="77777777" w:rsidR="00AA3BFA" w:rsidRDefault="00AA3BFA" w:rsidP="00AA3BFA">
      <w:pPr>
        <w:widowControl w:val="0"/>
        <w:autoSpaceDE w:val="0"/>
        <w:autoSpaceDN w:val="0"/>
        <w:adjustRightInd w:val="0"/>
        <w:jc w:val="center"/>
        <w:rPr>
          <w:b/>
          <w:lang w:val="pt-PT"/>
        </w:rPr>
      </w:pPr>
      <w:r>
        <w:rPr>
          <w:b/>
          <w:lang w:val="pt-PT"/>
        </w:rPr>
        <w:t>Prefeito Municipal</w:t>
      </w:r>
    </w:p>
    <w:p w14:paraId="1137095F" w14:textId="77777777" w:rsidR="00AA3BFA" w:rsidRDefault="00AA3BFA" w:rsidP="00AA3BFA">
      <w:pPr>
        <w:widowControl w:val="0"/>
        <w:autoSpaceDE w:val="0"/>
        <w:autoSpaceDN w:val="0"/>
        <w:adjustRightInd w:val="0"/>
        <w:jc w:val="center"/>
        <w:rPr>
          <w:b/>
          <w:lang w:val="pt-PT"/>
        </w:rPr>
      </w:pPr>
    </w:p>
    <w:p w14:paraId="076F40AE" w14:textId="77777777" w:rsidR="00AA3BFA" w:rsidRDefault="00AA3BFA" w:rsidP="00AA3BFA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  <w:lang w:val="pt-PT"/>
        </w:rPr>
        <w:t>URGÊNCIA ESPECIAL</w:t>
      </w:r>
    </w:p>
    <w:p w14:paraId="1357DB0A" w14:textId="77777777" w:rsidR="000D6968" w:rsidRDefault="000D6968"/>
    <w:sectPr w:rsidR="000D6968" w:rsidSect="00AA3BFA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0327605E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8A89EB0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0B68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72EF7776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B48E78" wp14:editId="06CA466C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C6CC2C" w14:textId="77777777" w:rsidR="00000000" w:rsidRDefault="00000000">
    <w:pPr>
      <w:pStyle w:val="Cabealho"/>
      <w:jc w:val="center"/>
      <w:rPr>
        <w:b/>
      </w:rPr>
    </w:pPr>
  </w:p>
  <w:p w14:paraId="509399D0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498094A2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64D2DD0C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0876F92B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574197FF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0A710661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Rua José Rosalino</w:t>
    </w:r>
    <w:r>
      <w:rPr>
        <w:rFonts w:ascii="Calibri" w:hAnsi="Calibri" w:cs="Calibri"/>
        <w:sz w:val="22"/>
        <w:szCs w:val="22"/>
      </w:rPr>
      <w:t xml:space="preserve"> da Silva, nº 2 – Centro – CEP 78.690-000 - Nova Xavantina/MT </w:t>
    </w:r>
  </w:p>
  <w:p w14:paraId="2D0E6A91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1D1B006A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2FEB9DC7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FA"/>
    <w:rsid w:val="000D6968"/>
    <w:rsid w:val="00211661"/>
    <w:rsid w:val="008A55E4"/>
    <w:rsid w:val="00A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7DF3"/>
  <w15:chartTrackingRefBased/>
  <w15:docId w15:val="{3871EE6B-D964-4908-876B-CD231F6D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AA3B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3B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3BF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A3B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BF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AA3B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3BF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2025-12-02T20:20:00Z</cp:lastPrinted>
  <dcterms:created xsi:type="dcterms:W3CDTF">2025-12-02T20:19:00Z</dcterms:created>
  <dcterms:modified xsi:type="dcterms:W3CDTF">2025-12-02T20:21:00Z</dcterms:modified>
</cp:coreProperties>
</file>