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C7118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04B7A2A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A9A6BEE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12B7F07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27048BF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8A3A905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997F24A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321/2025</w:t>
      </w:r>
    </w:p>
    <w:p w14:paraId="5536FA0A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392346E5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14:paraId="1963A34C" w14:textId="77777777" w:rsidR="005A4930" w:rsidRDefault="005A4930" w:rsidP="005A4930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</w:t>
      </w:r>
    </w:p>
    <w:p w14:paraId="1E7C67DD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25A9472E" w14:textId="77777777" w:rsidR="005A4930" w:rsidRDefault="005A4930" w:rsidP="005A4930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6A1C6488" w14:textId="77777777" w:rsidR="005A4930" w:rsidRDefault="005A4930" w:rsidP="005A4930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Secretaria Municipal de Infraestrutura com cópia ao Prefeito Municipal, mostrando a necessidade de fazer abertura de estacionamento no canteiro do perímetro urbano da Avenida Araés anexo a BR-158, em frente ao Supermercado Nilo, Terminal Rodoviário, academia Flex Fit e demais estabelecimentos situados nesta avenida. </w:t>
      </w:r>
    </w:p>
    <w:p w14:paraId="04F727ED" w14:textId="77777777" w:rsidR="005A4930" w:rsidRDefault="005A4930" w:rsidP="005A4930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</w:rPr>
      </w:pPr>
    </w:p>
    <w:p w14:paraId="5E49B7C8" w14:textId="77777777" w:rsidR="005A4930" w:rsidRDefault="005A4930" w:rsidP="005A4930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4D1C4F98" w14:textId="77777777" w:rsidR="005A4930" w:rsidRDefault="005A4930" w:rsidP="005A4930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52264F30" w14:textId="77777777" w:rsidR="005A4930" w:rsidRDefault="005A4930" w:rsidP="005A4930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tem como principal justificativa o fato de que,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devido ao grande fluxo de veículos estacionados nas duas margens da avenida, </w:t>
      </w:r>
      <w:r>
        <w:rPr>
          <w:rFonts w:ascii="Cambria Math" w:hAnsi="Cambria Math"/>
          <w:color w:val="000000" w:themeColor="text1"/>
          <w:sz w:val="24"/>
          <w:szCs w:val="24"/>
        </w:rPr>
        <w:t>está trazendo muitas dificuldades para os motoristas que precisam transitar, além do grande perigo em causar acidentes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. </w:t>
      </w:r>
      <w:r>
        <w:rPr>
          <w:rFonts w:ascii="Cambria Math" w:hAnsi="Cambria Math"/>
          <w:color w:val="000000" w:themeColor="text1"/>
          <w:sz w:val="24"/>
          <w:szCs w:val="24"/>
        </w:rPr>
        <w:t>Diante disso, a construção do estacionamento irá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melhorar o trânsito nesta localidade,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evitar possíveis acidentes e proporcionar mais comodidade e segurança a todos os nossos munícipes.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22B8BD88" w14:textId="77777777" w:rsidR="005A4930" w:rsidRDefault="005A4930" w:rsidP="005A4930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44BBCC3" w14:textId="77777777" w:rsidR="005A4930" w:rsidRDefault="005A4930" w:rsidP="005A493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8953AB8" w14:textId="77777777" w:rsidR="005A4930" w:rsidRDefault="005A4930" w:rsidP="005A493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FFA48F5" w14:textId="77777777" w:rsidR="005A4930" w:rsidRDefault="005A4930" w:rsidP="005A4930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06 de novembro de 2025.</w:t>
      </w:r>
    </w:p>
    <w:p w14:paraId="1FCDCDFA" w14:textId="77777777" w:rsidR="005A4930" w:rsidRDefault="005A4930" w:rsidP="005A493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563A3AC" w14:textId="77777777" w:rsidR="005A4930" w:rsidRDefault="005A4930" w:rsidP="005A493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9B2F100" w14:textId="77777777" w:rsidR="005A4930" w:rsidRDefault="005A4930" w:rsidP="005A493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0D45D18" w14:textId="77777777" w:rsidR="005A4930" w:rsidRDefault="005A4930" w:rsidP="005A493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E046898" w14:textId="77777777" w:rsidR="005A4930" w:rsidRDefault="005A4930" w:rsidP="005A4930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2A2D40E6" w14:textId="77777777" w:rsidR="005A4930" w:rsidRDefault="005A4930" w:rsidP="005A493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251F7B71" w14:textId="77777777" w:rsidR="005A4930" w:rsidRDefault="005A4930" w:rsidP="005A4930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  <w:r>
        <w:t xml:space="preserve"> </w:t>
      </w:r>
    </w:p>
    <w:p w14:paraId="43CF6741" w14:textId="77777777" w:rsidR="005A4930" w:rsidRDefault="005A4930" w:rsidP="005A4930"/>
    <w:p w14:paraId="24CCFF8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30"/>
    <w:rsid w:val="000D6968"/>
    <w:rsid w:val="005A4930"/>
    <w:rsid w:val="008A55E4"/>
    <w:rsid w:val="008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79AB"/>
  <w15:chartTrackingRefBased/>
  <w15:docId w15:val="{D3B1C668-CBCA-4BC8-B918-34BDA5F1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30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2025-11-04T16:46:00Z</dcterms:created>
  <dcterms:modified xsi:type="dcterms:W3CDTF">2025-11-04T16:47:00Z</dcterms:modified>
</cp:coreProperties>
</file>