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B71A5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E39610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400DCD3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0244B9F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75B263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D49261B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47AD1F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AC94837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296/2025</w:t>
      </w:r>
    </w:p>
    <w:p w14:paraId="46E44A89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3F0C3A9E" w14:textId="77777777" w:rsidR="0022666F" w:rsidRDefault="0022666F" w:rsidP="0022666F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33198DD" w14:textId="77777777" w:rsidR="0022666F" w:rsidRDefault="0022666F" w:rsidP="0022666F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30C22B7B" w14:textId="77777777" w:rsidR="0022666F" w:rsidRDefault="0022666F" w:rsidP="0022666F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40AD551" w14:textId="77777777" w:rsidR="0022666F" w:rsidRDefault="0022666F" w:rsidP="0022666F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para aquisição de equipamentos/implementos agrícola para a Associação dos Pequenos produtores Rurais e Gleba Rancho Amigo, no município de Nova Xavantina - MT.</w:t>
      </w:r>
    </w:p>
    <w:p w14:paraId="435FE3C5" w14:textId="77777777" w:rsidR="0022666F" w:rsidRDefault="0022666F" w:rsidP="0022666F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</w:p>
    <w:p w14:paraId="4EA650C7" w14:textId="77777777" w:rsidR="0022666F" w:rsidRDefault="0022666F" w:rsidP="0022666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D75BFA7" w14:textId="77777777" w:rsidR="0022666F" w:rsidRDefault="0022666F" w:rsidP="0022666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9464FF3" w14:textId="77777777" w:rsidR="0022666F" w:rsidRDefault="0022666F" w:rsidP="0022666F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dos moradores/trabalhadores/produtores rurais da Agricultura Familiar, da Associação dos Pequenos Produtores Rurais e Gleba Rancho Amigo, inscrita no CNPJ: 00.594.021/0001-82. Com a disponibilidade dos equipamentos/implementos agrícolas (enxadas rotativas e </w:t>
      </w:r>
      <w:proofErr w:type="spellStart"/>
      <w:r>
        <w:rPr>
          <w:rFonts w:ascii="Cambria Math" w:eastAsia="Calibri" w:hAnsi="Cambria Math" w:cs="Times New Roman"/>
          <w:sz w:val="24"/>
          <w:szCs w:val="24"/>
        </w:rPr>
        <w:t>desperfilhador</w:t>
      </w:r>
      <w:proofErr w:type="spellEnd"/>
      <w:r>
        <w:rPr>
          <w:rFonts w:ascii="Cambria Math" w:eastAsia="Calibri" w:hAnsi="Cambria Math" w:cs="Times New Roman"/>
          <w:sz w:val="24"/>
          <w:szCs w:val="24"/>
        </w:rPr>
        <w:t xml:space="preserve"> por roto compressão), vai contribuir para melhorar as condições de trabalho e a produtividade para esses produtores da agricultura familiar.</w:t>
      </w:r>
      <w:r>
        <w:rPr>
          <w:rFonts w:ascii="Cambria Math" w:hAnsi="Cambria Math" w:cs="Times New Roman"/>
          <w:sz w:val="24"/>
          <w:szCs w:val="24"/>
        </w:rPr>
        <w:t xml:space="preserve">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677D31CB" w14:textId="77777777" w:rsidR="0022666F" w:rsidRDefault="0022666F" w:rsidP="0022666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48EC1ECC" w14:textId="77777777" w:rsidR="0022666F" w:rsidRDefault="0022666F" w:rsidP="0022666F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25666116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63A74ED3" w14:textId="77777777" w:rsidR="0022666F" w:rsidRDefault="0022666F" w:rsidP="0022666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487D995" w14:textId="77777777" w:rsidR="0022666F" w:rsidRDefault="0022666F" w:rsidP="0022666F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16 de outubro de 2025.</w:t>
      </w:r>
    </w:p>
    <w:p w14:paraId="0E9FEBA0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05182D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D7D55CF" w14:textId="77777777" w:rsidR="0022666F" w:rsidRDefault="0022666F" w:rsidP="0022666F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C51A968" w14:textId="77777777" w:rsidR="0022666F" w:rsidRDefault="0022666F" w:rsidP="0022666F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DCF85D" w14:textId="77777777" w:rsidR="0022666F" w:rsidRDefault="0022666F" w:rsidP="0022666F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F30CBBF" w14:textId="77777777" w:rsidR="0022666F" w:rsidRDefault="0022666F" w:rsidP="0022666F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E052E90" w14:textId="77777777" w:rsidR="0022666F" w:rsidRDefault="0022666F" w:rsidP="0022666F"/>
    <w:p w14:paraId="17D80B6E" w14:textId="77777777" w:rsidR="0022666F" w:rsidRDefault="0022666F" w:rsidP="0022666F"/>
    <w:p w14:paraId="6DA5694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6F"/>
    <w:rsid w:val="000D6968"/>
    <w:rsid w:val="0022666F"/>
    <w:rsid w:val="008A55E4"/>
    <w:rsid w:val="00B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63FD"/>
  <w15:chartTrackingRefBased/>
  <w15:docId w15:val="{226C81EF-044B-47DD-82A2-F5BA1755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6F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2025-10-13T20:03:00Z</dcterms:created>
  <dcterms:modified xsi:type="dcterms:W3CDTF">2025-10-13T20:04:00Z</dcterms:modified>
</cp:coreProperties>
</file>