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5DEA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BA3BFFC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09088E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999F98A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30707B1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FBEBBA3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33127BF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CE9876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3BBCB0D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243/2025</w:t>
      </w:r>
    </w:p>
    <w:p w14:paraId="26695F95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338490E6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7FB7A31D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42F98E64" w14:textId="77777777" w:rsidR="0021341F" w:rsidRDefault="0021341F" w:rsidP="0021341F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7AD859BB" w14:textId="77777777" w:rsidR="0021341F" w:rsidRDefault="0021341F" w:rsidP="0021341F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8F75F1B" w14:textId="77777777" w:rsidR="0021341F" w:rsidRDefault="0021341F" w:rsidP="0021341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  <w:t>ao Prefeito Municipal com cópia a Secretaria Municipal da Cidade, mostrando a necessidade de instalar uma academia ao ar livre e criar um Pet Parque, na praça Pe. José Mota (Matriz São Sebastião) em Nova Xavantina-MT.</w:t>
      </w:r>
    </w:p>
    <w:p w14:paraId="54C1C9C1" w14:textId="77777777" w:rsidR="0021341F" w:rsidRDefault="0021341F" w:rsidP="0021341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25087889" w14:textId="77777777" w:rsidR="0021341F" w:rsidRDefault="0021341F" w:rsidP="0021341F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104DE8F" w14:textId="77777777" w:rsidR="0021341F" w:rsidRDefault="0021341F" w:rsidP="0021341F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42DAF608" w14:textId="77777777" w:rsidR="0021341F" w:rsidRDefault="0021341F" w:rsidP="0021341F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651D61D4" w14:textId="77777777" w:rsidR="0021341F" w:rsidRDefault="0021341F" w:rsidP="0021341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 referida praça por sua localização central e grande fluxo de pessoas, é o local ideal para a implementação de novas estruturas que incentivem a saúde e o lazer da população. A instalação da academia ao ar livre proporcionará aos moradores acesso gratuito aos equipamentos de ginástica, incentivando a prática de exercícios físicos e contribuindo para a melhoria da qualidade de vida e a prevenção de doenças. Já o Pet Parque seria um espaço projetado para animais de estimação, especialmente cães, onde eles podem brincar, socializar e se exercitar em um ambiente seguro e controlado juntamente com seus donos. Assim, peço o apoio dos nobres Pares desta Casa de Leis para a aprovação desta nossa indicação.</w:t>
      </w:r>
    </w:p>
    <w:p w14:paraId="0E8226DA" w14:textId="77777777" w:rsidR="0021341F" w:rsidRDefault="0021341F" w:rsidP="0021341F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2194134" w14:textId="77777777" w:rsidR="0021341F" w:rsidRDefault="0021341F" w:rsidP="0021341F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DE730B9" w14:textId="77777777" w:rsidR="0021341F" w:rsidRDefault="0021341F" w:rsidP="0021341F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944F1F6" w14:textId="77777777" w:rsidR="0021341F" w:rsidRDefault="0021341F" w:rsidP="0021341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5035284" w14:textId="77777777" w:rsidR="0021341F" w:rsidRDefault="0021341F" w:rsidP="0021341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14 de </w:t>
      </w:r>
      <w:proofErr w:type="gramStart"/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Agosto</w:t>
      </w:r>
      <w:proofErr w:type="gramEnd"/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4B817E60" w14:textId="77777777" w:rsidR="0021341F" w:rsidRDefault="0021341F" w:rsidP="0021341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D9FC58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29A0D9" w14:textId="77777777" w:rsidR="0021341F" w:rsidRDefault="0021341F" w:rsidP="0021341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A0C9FF1" w14:textId="77777777" w:rsidR="0021341F" w:rsidRDefault="0021341F" w:rsidP="0021341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160A4D0" w14:textId="77777777" w:rsidR="0021341F" w:rsidRDefault="0021341F" w:rsidP="0021341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339F853F" w14:textId="77777777" w:rsidR="0021341F" w:rsidRDefault="0021341F" w:rsidP="0021341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09C798E2" w14:textId="77777777" w:rsidR="0021341F" w:rsidRDefault="0021341F" w:rsidP="0021341F">
      <w:pPr>
        <w:rPr>
          <w:rFonts w:eastAsia="Times New Roman" w:cs="Times New Roman"/>
          <w14:ligatures w14:val="none"/>
        </w:rPr>
      </w:pPr>
    </w:p>
    <w:p w14:paraId="4940C528" w14:textId="77777777" w:rsidR="0021341F" w:rsidRDefault="0021341F" w:rsidP="0021341F"/>
    <w:p w14:paraId="428F81A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1F"/>
    <w:rsid w:val="000D6968"/>
    <w:rsid w:val="0021341F"/>
    <w:rsid w:val="004C564D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FCAA"/>
  <w15:chartTrackingRefBased/>
  <w15:docId w15:val="{9DC88506-647A-4725-96E8-73CDF1F7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1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2025-08-11T21:04:00Z</dcterms:created>
  <dcterms:modified xsi:type="dcterms:W3CDTF">2025-08-11T21:05:00Z</dcterms:modified>
</cp:coreProperties>
</file>