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D5EE3" w14:textId="77777777" w:rsidR="00CB2305" w:rsidRPr="006B3879" w:rsidRDefault="00CB2305" w:rsidP="00CB230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DFDEBF5" w14:textId="77777777" w:rsidR="00CB2305" w:rsidRDefault="00CB2305" w:rsidP="00CB230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151C009" w14:textId="77777777" w:rsidR="00CB2305" w:rsidRDefault="00CB2305" w:rsidP="00CB230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84115A7" w14:textId="77777777" w:rsidR="00CB2305" w:rsidRDefault="00CB2305" w:rsidP="00CB230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3E86F3A" w14:textId="77777777" w:rsidR="00CB2305" w:rsidRDefault="00CB2305" w:rsidP="00CB230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DE048A0" w14:textId="77777777" w:rsidR="00CB2305" w:rsidRDefault="00CB2305" w:rsidP="00CB230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04EE1AB" w14:textId="77777777" w:rsidR="00CB2305" w:rsidRPr="006B3879" w:rsidRDefault="00CB2305" w:rsidP="00CB230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6B3879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2</w:t>
      </w: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20</w:t>
      </w:r>
      <w:r w:rsidRPr="006B3879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/2025</w:t>
      </w:r>
    </w:p>
    <w:p w14:paraId="3D3411CC" w14:textId="77777777" w:rsidR="00CB2305" w:rsidRPr="006B3879" w:rsidRDefault="00CB2305" w:rsidP="00CB230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6B3879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AUTORA: LUCINETE DA COSTA</w:t>
      </w:r>
    </w:p>
    <w:p w14:paraId="119B8D30" w14:textId="77777777" w:rsidR="00CB2305" w:rsidRPr="006B3879" w:rsidRDefault="00CB2305" w:rsidP="00CB230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6B3879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</w:t>
      </w:r>
    </w:p>
    <w:p w14:paraId="17842842" w14:textId="77777777" w:rsidR="00CB2305" w:rsidRPr="006B3879" w:rsidRDefault="00CB2305" w:rsidP="00CB2305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 w:rsidRPr="006B3879"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  <w:t xml:space="preserve">   Senhor Presidente</w:t>
      </w:r>
    </w:p>
    <w:p w14:paraId="440919D5" w14:textId="77777777" w:rsidR="00CB2305" w:rsidRPr="006B3879" w:rsidRDefault="00CB2305" w:rsidP="00CB2305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2C30E083" w14:textId="1CA94B75" w:rsidR="00CB2305" w:rsidRDefault="00CB2305" w:rsidP="00CB2305">
      <w:pPr>
        <w:spacing w:line="276" w:lineRule="auto"/>
        <w:ind w:right="-710" w:firstLine="707"/>
        <w:jc w:val="both"/>
        <w:rPr>
          <w:rFonts w:ascii="Cambria Math" w:hAnsi="Cambria Math"/>
          <w:bCs/>
          <w:sz w:val="24"/>
          <w:szCs w:val="24"/>
        </w:rPr>
      </w:pPr>
      <w:r w:rsidRPr="006B3879"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De acordo com o Regimento Interno desta Casa de Leis e depois de ouvido o </w:t>
      </w:r>
      <w:r w:rsidRPr="006C44FF"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Soberano Plenário solicito a V. Exa., que seja encaminhado expediente ao Prefeito Municipal </w:t>
      </w:r>
      <w:r w:rsidRPr="006C44FF">
        <w:rPr>
          <w:rFonts w:ascii="Cambria Math" w:hAnsi="Cambria Math"/>
          <w:bCs/>
          <w:sz w:val="24"/>
          <w:szCs w:val="24"/>
        </w:rPr>
        <w:t xml:space="preserve">solicitando que a sua </w:t>
      </w:r>
      <w:r>
        <w:rPr>
          <w:rFonts w:ascii="Cambria Math" w:hAnsi="Cambria Math"/>
          <w:bCs/>
          <w:sz w:val="24"/>
          <w:szCs w:val="24"/>
        </w:rPr>
        <w:t>A</w:t>
      </w:r>
      <w:r w:rsidRPr="006C44FF">
        <w:rPr>
          <w:rFonts w:ascii="Cambria Math" w:hAnsi="Cambria Math"/>
          <w:bCs/>
          <w:sz w:val="24"/>
          <w:szCs w:val="24"/>
        </w:rPr>
        <w:t xml:space="preserve">ssessoria </w:t>
      </w:r>
      <w:r>
        <w:rPr>
          <w:rFonts w:ascii="Cambria Math" w:hAnsi="Cambria Math"/>
          <w:bCs/>
          <w:sz w:val="24"/>
          <w:szCs w:val="24"/>
        </w:rPr>
        <w:t>J</w:t>
      </w:r>
      <w:r w:rsidRPr="006C44FF">
        <w:rPr>
          <w:rFonts w:ascii="Cambria Math" w:hAnsi="Cambria Math"/>
          <w:bCs/>
          <w:sz w:val="24"/>
          <w:szCs w:val="24"/>
        </w:rPr>
        <w:t xml:space="preserve">urídica, Departamento de Habitação e Engenharia monitore as políticas de habitação do </w:t>
      </w:r>
      <w:r>
        <w:rPr>
          <w:rFonts w:ascii="Cambria Math" w:hAnsi="Cambria Math"/>
          <w:bCs/>
          <w:sz w:val="24"/>
          <w:szCs w:val="24"/>
        </w:rPr>
        <w:t>G</w:t>
      </w:r>
      <w:r w:rsidRPr="006C44FF">
        <w:rPr>
          <w:rFonts w:ascii="Cambria Math" w:hAnsi="Cambria Math"/>
          <w:bCs/>
          <w:sz w:val="24"/>
          <w:szCs w:val="24"/>
        </w:rPr>
        <w:t xml:space="preserve">overno </w:t>
      </w:r>
      <w:r>
        <w:rPr>
          <w:rFonts w:ascii="Cambria Math" w:hAnsi="Cambria Math"/>
          <w:bCs/>
          <w:sz w:val="24"/>
          <w:szCs w:val="24"/>
        </w:rPr>
        <w:t>F</w:t>
      </w:r>
      <w:r w:rsidRPr="006C44FF">
        <w:rPr>
          <w:rFonts w:ascii="Cambria Math" w:hAnsi="Cambria Math"/>
          <w:bCs/>
          <w:sz w:val="24"/>
          <w:szCs w:val="24"/>
        </w:rPr>
        <w:t>ederal</w:t>
      </w:r>
      <w:r>
        <w:rPr>
          <w:rFonts w:ascii="Cambria Math" w:hAnsi="Cambria Math"/>
          <w:bCs/>
          <w:sz w:val="24"/>
          <w:szCs w:val="24"/>
        </w:rPr>
        <w:t>,</w:t>
      </w:r>
      <w:r w:rsidRPr="006C44FF">
        <w:rPr>
          <w:rFonts w:ascii="Cambria Math" w:hAnsi="Cambria Math"/>
          <w:bCs/>
          <w:sz w:val="24"/>
          <w:szCs w:val="24"/>
        </w:rPr>
        <w:t xml:space="preserve"> haja vista a recente mudança na Lei de nº</w:t>
      </w:r>
      <w:r>
        <w:rPr>
          <w:rFonts w:ascii="Cambria Math" w:hAnsi="Cambria Math"/>
          <w:bCs/>
          <w:sz w:val="24"/>
          <w:szCs w:val="24"/>
        </w:rPr>
        <w:t xml:space="preserve"> </w:t>
      </w:r>
      <w:r w:rsidRPr="006C44FF">
        <w:rPr>
          <w:rFonts w:ascii="Cambria Math" w:hAnsi="Cambria Math"/>
          <w:bCs/>
          <w:sz w:val="24"/>
          <w:szCs w:val="24"/>
        </w:rPr>
        <w:t xml:space="preserve">15.164/2025 que permite que recursos do Fundo Social do </w:t>
      </w:r>
      <w:proofErr w:type="spellStart"/>
      <w:r w:rsidRPr="006C44FF">
        <w:rPr>
          <w:rFonts w:ascii="Cambria Math" w:hAnsi="Cambria Math"/>
          <w:bCs/>
          <w:sz w:val="24"/>
          <w:szCs w:val="24"/>
        </w:rPr>
        <w:t>Pré</w:t>
      </w:r>
      <w:proofErr w:type="spellEnd"/>
      <w:r w:rsidRPr="006C44FF">
        <w:rPr>
          <w:rFonts w:ascii="Cambria Math" w:hAnsi="Cambria Math"/>
          <w:bCs/>
          <w:sz w:val="24"/>
          <w:szCs w:val="24"/>
        </w:rPr>
        <w:t>-Sal sejam utilizados em projetos de infraestrutura social, habitação popular e enfrentamento de calamidades públicas.</w:t>
      </w:r>
    </w:p>
    <w:p w14:paraId="04574FE1" w14:textId="77777777" w:rsidR="00CB2305" w:rsidRPr="006C44FF" w:rsidRDefault="00CB2305" w:rsidP="00CB2305">
      <w:pPr>
        <w:spacing w:line="276" w:lineRule="auto"/>
        <w:ind w:right="-710" w:firstLine="707"/>
        <w:jc w:val="both"/>
        <w:rPr>
          <w:rFonts w:ascii="Cambria Math" w:hAnsi="Cambria Math"/>
          <w:sz w:val="24"/>
          <w:szCs w:val="24"/>
        </w:rPr>
      </w:pPr>
    </w:p>
    <w:p w14:paraId="6A21DD26" w14:textId="77777777" w:rsidR="00CB2305" w:rsidRPr="006C44FF" w:rsidRDefault="00CB2305" w:rsidP="00CB2305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 w:rsidRPr="006C44FF"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302DF9A9" w14:textId="77777777" w:rsidR="00CB2305" w:rsidRPr="006C44FF" w:rsidRDefault="00CB2305" w:rsidP="00CB2305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 w:rsidRPr="006C44FF"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6ECF8FB9" w14:textId="77777777" w:rsidR="00CB2305" w:rsidRDefault="00CB2305" w:rsidP="00CB2305">
      <w:pPr>
        <w:pStyle w:val="Corpodetexto"/>
        <w:spacing w:before="144" w:line="276" w:lineRule="auto"/>
        <w:ind w:right="-851" w:firstLine="709"/>
        <w:jc w:val="both"/>
        <w:rPr>
          <w:rFonts w:ascii="Cambria Math" w:eastAsia="Times New Roman" w:hAnsi="Cambria Math" w:cs="Times New Roman"/>
          <w:color w:val="000000" w:themeColor="text1"/>
        </w:rPr>
      </w:pPr>
      <w:r w:rsidRPr="006C44FF">
        <w:rPr>
          <w:rFonts w:ascii="Cambria Math" w:hAnsi="Cambria Math"/>
          <w:lang w:val="pt-BR"/>
        </w:rPr>
        <w:t>A gestão atual tem mostrado comprometimento com a política habitacional local.</w:t>
      </w:r>
      <w:r>
        <w:rPr>
          <w:rFonts w:ascii="Cambria Math" w:hAnsi="Cambria Math"/>
          <w:lang w:val="pt-BR"/>
        </w:rPr>
        <w:t xml:space="preserve"> </w:t>
      </w:r>
      <w:r w:rsidRPr="006C44FF">
        <w:rPr>
          <w:rFonts w:ascii="Cambria Math" w:hAnsi="Cambria Math"/>
        </w:rPr>
        <w:t>A habitação popular é crucial para garantir o acesso à moradia digna e segura para famílias de baixa renda, combatendo a desigualdade social e promovendo a inclusão. Além de diminuir o déficit habitacional, programas de habitação popular dinamizam a economia local e impulsionam a construção civil. Uma política habitacional eficaz também contribui para a melhoria da saúde, educação e segurança das famílias, promovendo o desenvolvimento urbano sustentável.</w:t>
      </w:r>
      <w:r>
        <w:rPr>
          <w:rFonts w:ascii="Cambria Math" w:hAnsi="Cambria Math"/>
          <w:lang w:val="pt-BR"/>
        </w:rPr>
        <w:t xml:space="preserve"> </w:t>
      </w:r>
      <w:r w:rsidRPr="006C44FF">
        <w:rPr>
          <w:rFonts w:ascii="Cambria Math" w:hAnsi="Cambria Math"/>
        </w:rPr>
        <w:t>Dest</w:t>
      </w:r>
      <w:r>
        <w:rPr>
          <w:rFonts w:ascii="Cambria Math" w:hAnsi="Cambria Math"/>
        </w:rPr>
        <w:t>e</w:t>
      </w:r>
      <w:r w:rsidRPr="006C44FF">
        <w:rPr>
          <w:rFonts w:ascii="Cambria Math" w:hAnsi="Cambria Math"/>
        </w:rPr>
        <w:t xml:space="preserve"> modo e sabendo da importância de termos acesso à eventual recursos advindos do pré-sal para investirmos em nossa política habitacional solicito apoio dos nobres pares para apoair tal indicação, em anexo documentos auxiliares.</w:t>
      </w:r>
      <w:r>
        <w:rPr>
          <w:rFonts w:ascii="Cambria Math" w:hAnsi="Cambria Math"/>
        </w:rPr>
        <w:t xml:space="preserve"> </w:t>
      </w:r>
      <w:r w:rsidRPr="006C44FF">
        <w:rPr>
          <w:rFonts w:ascii="Cambria Math" w:eastAsia="Times New Roman" w:hAnsi="Cambria Math" w:cs="Times New Roman"/>
          <w:color w:val="000000" w:themeColor="text1"/>
        </w:rPr>
        <w:t>Assim, peço o apoio dos nobres Pares desta Casa de Leis para a aprovação desta nossa indicação.</w:t>
      </w:r>
    </w:p>
    <w:p w14:paraId="2BC9A96A" w14:textId="77777777" w:rsidR="00CB2305" w:rsidRDefault="00CB2305" w:rsidP="00CB2305">
      <w:pPr>
        <w:pStyle w:val="Corpodetexto"/>
        <w:spacing w:before="144"/>
        <w:ind w:right="3" w:firstLine="993"/>
        <w:jc w:val="both"/>
        <w:rPr>
          <w:rFonts w:ascii="Cambria Math" w:eastAsia="Times New Roman" w:hAnsi="Cambria Math" w:cs="Times New Roman"/>
          <w:color w:val="000000" w:themeColor="text1"/>
        </w:rPr>
      </w:pPr>
    </w:p>
    <w:p w14:paraId="0FCFC490" w14:textId="77777777" w:rsidR="00CB2305" w:rsidRPr="006C44FF" w:rsidRDefault="00CB2305" w:rsidP="00CB2305">
      <w:pPr>
        <w:pStyle w:val="Corpodetexto"/>
        <w:spacing w:before="144"/>
        <w:ind w:right="3" w:firstLine="993"/>
        <w:jc w:val="both"/>
        <w:rPr>
          <w:rFonts w:ascii="Cambria Math" w:hAnsi="Cambria Math"/>
          <w:lang w:val="pt-BR"/>
        </w:rPr>
      </w:pPr>
    </w:p>
    <w:p w14:paraId="30B48395" w14:textId="77777777" w:rsidR="00CB2305" w:rsidRPr="006B3879" w:rsidRDefault="00CB2305" w:rsidP="00CB2305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6B3879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1828B89C" w14:textId="77777777" w:rsidR="00CB2305" w:rsidRPr="006B3879" w:rsidRDefault="00CB2305" w:rsidP="00CB2305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6B3879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6D3EE51A" w14:textId="77777777" w:rsidR="00CB2305" w:rsidRPr="006B3879" w:rsidRDefault="00CB2305" w:rsidP="00CB2305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6B3879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Nova Xavantina-MT, </w:t>
      </w: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07</w:t>
      </w:r>
      <w:r w:rsidRPr="006B3879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de </w:t>
      </w: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agosto </w:t>
      </w:r>
      <w:r w:rsidRPr="006B3879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de 2025.</w:t>
      </w:r>
    </w:p>
    <w:p w14:paraId="20E80BA3" w14:textId="77777777" w:rsidR="00CB2305" w:rsidRPr="006B3879" w:rsidRDefault="00CB2305" w:rsidP="00CB2305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11322FE" w14:textId="77777777" w:rsidR="00CB2305" w:rsidRDefault="00CB2305" w:rsidP="00CB230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A674F09" w14:textId="77777777" w:rsidR="00CB2305" w:rsidRPr="006B3879" w:rsidRDefault="00CB2305" w:rsidP="00CB230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84FF671" w14:textId="77777777" w:rsidR="00CB2305" w:rsidRPr="006B3879" w:rsidRDefault="00CB2305" w:rsidP="00CB2305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EAE35A7" w14:textId="77777777" w:rsidR="00CB2305" w:rsidRPr="006B3879" w:rsidRDefault="00CB2305" w:rsidP="00CB2305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6B3879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3C4D1106" w14:textId="77777777" w:rsidR="00CB2305" w:rsidRPr="006B3879" w:rsidRDefault="00CB2305" w:rsidP="00CB2305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6B3879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7392E659" w14:textId="77777777" w:rsidR="00CB2305" w:rsidRPr="00D96CB1" w:rsidRDefault="00CB2305" w:rsidP="00CB2305">
      <w:pPr>
        <w:rPr>
          <w:sz w:val="24"/>
          <w:szCs w:val="24"/>
        </w:rPr>
      </w:pPr>
      <w:r w:rsidRPr="00D96CB1">
        <w:rPr>
          <w:noProof/>
          <w:sz w:val="24"/>
          <w:szCs w:val="24"/>
        </w:rPr>
        <w:lastRenderedPageBreak/>
        <w:drawing>
          <wp:inline distT="0" distB="0" distL="0" distR="0" wp14:anchorId="082FB110" wp14:editId="28A870B4">
            <wp:extent cx="5040630" cy="6035040"/>
            <wp:effectExtent l="0" t="0" r="7620" b="0"/>
            <wp:docPr id="17583699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603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BD5FF" w14:textId="77777777" w:rsidR="00CB2305" w:rsidRDefault="00CB2305" w:rsidP="00CB2305">
      <w:r w:rsidRPr="00D96CB1">
        <w:rPr>
          <w:noProof/>
          <w:sz w:val="24"/>
          <w:szCs w:val="24"/>
        </w:rPr>
        <w:drawing>
          <wp:inline distT="0" distB="0" distL="0" distR="0" wp14:anchorId="60F88494" wp14:editId="3902FDC7">
            <wp:extent cx="5040630" cy="2486025"/>
            <wp:effectExtent l="0" t="0" r="7620" b="9525"/>
            <wp:docPr id="213293611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D869B" w14:textId="77777777" w:rsidR="00CB2305" w:rsidRDefault="00CB2305" w:rsidP="00CB2305">
      <w:r w:rsidRPr="00D96CB1">
        <w:rPr>
          <w:noProof/>
        </w:rPr>
        <w:lastRenderedPageBreak/>
        <w:drawing>
          <wp:inline distT="0" distB="0" distL="0" distR="0" wp14:anchorId="42CE973B" wp14:editId="0A8C8768">
            <wp:extent cx="5040630" cy="5938520"/>
            <wp:effectExtent l="0" t="0" r="7620" b="0"/>
            <wp:docPr id="62511738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593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1C285" w14:textId="77777777" w:rsidR="00CB2305" w:rsidRDefault="00CB2305" w:rsidP="00CB2305"/>
    <w:p w14:paraId="54205CD4" w14:textId="77777777" w:rsidR="00CB2305" w:rsidRDefault="00CB2305" w:rsidP="00CB2305"/>
    <w:p w14:paraId="78961C29" w14:textId="77777777" w:rsidR="00CB2305" w:rsidRDefault="00CB2305" w:rsidP="00CB2305"/>
    <w:p w14:paraId="31C3475B" w14:textId="77777777" w:rsidR="00CB2305" w:rsidRDefault="00CB2305" w:rsidP="00CB2305"/>
    <w:p w14:paraId="2B954EA5" w14:textId="77777777" w:rsidR="00CB2305" w:rsidRDefault="00CB2305" w:rsidP="00CB2305"/>
    <w:p w14:paraId="19F6C897" w14:textId="77777777" w:rsidR="00CB2305" w:rsidRDefault="00CB2305" w:rsidP="00CB2305"/>
    <w:p w14:paraId="2B7A089F" w14:textId="77777777" w:rsidR="00CB2305" w:rsidRDefault="00CB2305" w:rsidP="00CB2305"/>
    <w:p w14:paraId="03A98558" w14:textId="77777777" w:rsidR="00CB2305" w:rsidRDefault="00CB2305" w:rsidP="00CB2305"/>
    <w:p w14:paraId="196D42AF" w14:textId="77777777" w:rsidR="00CB2305" w:rsidRDefault="00CB2305" w:rsidP="00CB2305"/>
    <w:p w14:paraId="0FA3F284" w14:textId="77777777" w:rsidR="00CB2305" w:rsidRDefault="00CB2305" w:rsidP="00CB2305"/>
    <w:p w14:paraId="1F9B7B9C" w14:textId="77777777" w:rsidR="00CB2305" w:rsidRDefault="00CB2305" w:rsidP="00CB2305">
      <w:r w:rsidRPr="00D96CB1">
        <w:rPr>
          <w:noProof/>
        </w:rPr>
        <w:lastRenderedPageBreak/>
        <w:drawing>
          <wp:inline distT="0" distB="0" distL="0" distR="0" wp14:anchorId="4C335382" wp14:editId="68177AF1">
            <wp:extent cx="4852670" cy="8892540"/>
            <wp:effectExtent l="0" t="0" r="5080" b="3810"/>
            <wp:docPr id="172249796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67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1D85B" w14:textId="77777777" w:rsidR="00CB2305" w:rsidRPr="00D96CB1" w:rsidRDefault="00CB2305" w:rsidP="00CB2305">
      <w:pPr>
        <w:spacing w:after="0" w:line="240" w:lineRule="auto"/>
        <w:ind w:left="312" w:hanging="312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D96CB1">
        <w:rPr>
          <w:rFonts w:ascii="Arial" w:eastAsia="Calibri" w:hAnsi="Arial" w:cs="Arial"/>
          <w:b/>
          <w:kern w:val="0"/>
          <w14:ligatures w14:val="none"/>
        </w:rPr>
        <w:lastRenderedPageBreak/>
        <w:t>3) CARACTERÍSTICAS AMBIENTAIS E DE LEGISLAÇÃO PARA APROVA-ÇÃO DO TERRENO:</w:t>
      </w:r>
    </w:p>
    <w:p w14:paraId="3535D5E1" w14:textId="77777777" w:rsidR="00CB2305" w:rsidRPr="00D96CB1" w:rsidRDefault="00CB2305" w:rsidP="00CB2305">
      <w:pPr>
        <w:spacing w:after="0" w:line="240" w:lineRule="auto"/>
        <w:ind w:left="624" w:hanging="312"/>
        <w:jc w:val="both"/>
        <w:rPr>
          <w:rFonts w:ascii="Arial" w:eastAsia="Calibri" w:hAnsi="Arial" w:cs="Arial"/>
          <w:kern w:val="0"/>
          <w14:ligatures w14:val="none"/>
        </w:rPr>
      </w:pPr>
    </w:p>
    <w:p w14:paraId="6D5AE2C4" w14:textId="77777777" w:rsidR="00CB2305" w:rsidRPr="00D96CB1" w:rsidRDefault="00CB2305" w:rsidP="00CB2305">
      <w:pPr>
        <w:spacing w:after="0" w:line="240" w:lineRule="auto"/>
        <w:ind w:left="624" w:hanging="312"/>
        <w:jc w:val="both"/>
        <w:rPr>
          <w:rFonts w:ascii="Arial" w:eastAsia="Calibri" w:hAnsi="Arial" w:cs="Arial"/>
          <w:kern w:val="0"/>
          <w14:ligatures w14:val="none"/>
        </w:rPr>
      </w:pPr>
      <w:r w:rsidRPr="00D96CB1">
        <w:rPr>
          <w:rFonts w:ascii="Arial" w:eastAsia="Calibri" w:hAnsi="Arial" w:cs="Arial"/>
          <w:kern w:val="0"/>
          <w14:ligatures w14:val="none"/>
        </w:rPr>
        <w:t>O terreno não deve ser localizado em:</w:t>
      </w:r>
    </w:p>
    <w:p w14:paraId="52BA64B9" w14:textId="77777777" w:rsidR="00CB2305" w:rsidRPr="00D96CB1" w:rsidRDefault="00CB2305" w:rsidP="00CB2305">
      <w:pPr>
        <w:spacing w:before="360" w:after="360" w:line="240" w:lineRule="auto"/>
        <w:ind w:left="624" w:hanging="312"/>
        <w:jc w:val="both"/>
        <w:rPr>
          <w:rFonts w:ascii="Arial" w:eastAsia="Calibri" w:hAnsi="Arial" w:cs="Arial"/>
          <w:kern w:val="0"/>
          <w14:ligatures w14:val="none"/>
        </w:rPr>
      </w:pPr>
      <w:r w:rsidRPr="00D96CB1">
        <w:rPr>
          <w:rFonts w:ascii="Arial" w:eastAsia="Calibri" w:hAnsi="Arial" w:cs="Arial"/>
          <w:kern w:val="0"/>
          <w14:ligatures w14:val="none"/>
        </w:rPr>
        <w:t xml:space="preserve">a) Área de inundação ou alagamento; </w:t>
      </w:r>
    </w:p>
    <w:p w14:paraId="53B70039" w14:textId="77777777" w:rsidR="00CB2305" w:rsidRPr="00D96CB1" w:rsidRDefault="00CB2305" w:rsidP="00CB2305">
      <w:pPr>
        <w:spacing w:before="360" w:after="360" w:line="240" w:lineRule="auto"/>
        <w:ind w:left="624" w:hanging="312"/>
        <w:jc w:val="both"/>
        <w:rPr>
          <w:rFonts w:ascii="Arial" w:eastAsia="Calibri" w:hAnsi="Arial" w:cs="Arial"/>
          <w:kern w:val="0"/>
          <w14:ligatures w14:val="none"/>
        </w:rPr>
      </w:pPr>
      <w:r w:rsidRPr="00D96CB1">
        <w:rPr>
          <w:rFonts w:ascii="Arial" w:eastAsia="Calibri" w:hAnsi="Arial" w:cs="Arial"/>
          <w:kern w:val="0"/>
          <w14:ligatures w14:val="none"/>
        </w:rPr>
        <w:t>b) Área de grande declividade;</w:t>
      </w:r>
    </w:p>
    <w:p w14:paraId="2E905D94" w14:textId="77777777" w:rsidR="00CB2305" w:rsidRPr="00D96CB1" w:rsidRDefault="00CB2305" w:rsidP="00CB2305">
      <w:pPr>
        <w:spacing w:before="360" w:after="360" w:line="240" w:lineRule="auto"/>
        <w:ind w:left="624" w:hanging="312"/>
        <w:jc w:val="both"/>
        <w:rPr>
          <w:rFonts w:ascii="Arial" w:eastAsia="Calibri" w:hAnsi="Arial" w:cs="Arial"/>
          <w:kern w:val="0"/>
          <w14:ligatures w14:val="none"/>
        </w:rPr>
      </w:pPr>
      <w:r w:rsidRPr="00D96CB1">
        <w:rPr>
          <w:rFonts w:ascii="Arial" w:eastAsia="Calibri" w:hAnsi="Arial" w:cs="Arial"/>
          <w:kern w:val="0"/>
          <w14:ligatures w14:val="none"/>
        </w:rPr>
        <w:t>c) Área com riscos de deslizamentos;</w:t>
      </w:r>
    </w:p>
    <w:p w14:paraId="7362CC8E" w14:textId="77777777" w:rsidR="00CB2305" w:rsidRPr="00D96CB1" w:rsidRDefault="00CB2305" w:rsidP="00CB2305">
      <w:pPr>
        <w:spacing w:before="360" w:after="0" w:line="240" w:lineRule="auto"/>
        <w:ind w:left="624" w:hanging="312"/>
        <w:jc w:val="both"/>
        <w:rPr>
          <w:rFonts w:ascii="Arial" w:eastAsia="Calibri" w:hAnsi="Arial" w:cs="Arial"/>
          <w:kern w:val="0"/>
          <w14:ligatures w14:val="none"/>
        </w:rPr>
      </w:pPr>
      <w:r w:rsidRPr="00D96CB1">
        <w:rPr>
          <w:rFonts w:ascii="Arial" w:eastAsia="Calibri" w:hAnsi="Arial" w:cs="Arial"/>
          <w:kern w:val="0"/>
          <w14:ligatures w14:val="none"/>
        </w:rPr>
        <w:t>d) Barreira física natural à conexão com a cidade;</w:t>
      </w:r>
    </w:p>
    <w:p w14:paraId="304E62F7" w14:textId="77777777" w:rsidR="00CB2305" w:rsidRPr="00D96CB1" w:rsidRDefault="00CB2305" w:rsidP="00CB2305">
      <w:pPr>
        <w:spacing w:after="360" w:line="240" w:lineRule="auto"/>
        <w:ind w:left="907" w:hanging="312"/>
        <w:jc w:val="both"/>
        <w:rPr>
          <w:rFonts w:ascii="Arial" w:eastAsia="Calibri" w:hAnsi="Arial" w:cs="Arial"/>
          <w:kern w:val="0"/>
          <w14:ligatures w14:val="none"/>
        </w:rPr>
      </w:pPr>
      <w:r w:rsidRPr="00D96CB1">
        <w:rPr>
          <w:rFonts w:ascii="Arial" w:eastAsia="Calibri" w:hAnsi="Arial" w:cs="Arial"/>
          <w:kern w:val="0"/>
          <w14:ligatures w14:val="none"/>
        </w:rPr>
        <w:t>(</w:t>
      </w:r>
      <w:proofErr w:type="spellStart"/>
      <w:r w:rsidRPr="00D96CB1">
        <w:rPr>
          <w:rFonts w:ascii="Arial" w:eastAsia="Calibri" w:hAnsi="Arial" w:cs="Arial"/>
          <w:kern w:val="0"/>
          <w14:ligatures w14:val="none"/>
        </w:rPr>
        <w:t>ex</w:t>
      </w:r>
      <w:proofErr w:type="spellEnd"/>
      <w:r w:rsidRPr="00D96CB1">
        <w:rPr>
          <w:rFonts w:ascii="Arial" w:eastAsia="Calibri" w:hAnsi="Arial" w:cs="Arial"/>
          <w:kern w:val="0"/>
          <w14:ligatures w14:val="none"/>
        </w:rPr>
        <w:t xml:space="preserve">: rio sem acesso </w:t>
      </w:r>
      <w:proofErr w:type="spellStart"/>
      <w:r w:rsidRPr="00D96CB1">
        <w:rPr>
          <w:rFonts w:ascii="Arial" w:eastAsia="Calibri" w:hAnsi="Arial" w:cs="Arial"/>
          <w:kern w:val="0"/>
          <w14:ligatures w14:val="none"/>
        </w:rPr>
        <w:t>peatonal</w:t>
      </w:r>
      <w:proofErr w:type="spellEnd"/>
      <w:r w:rsidRPr="00D96CB1">
        <w:rPr>
          <w:rFonts w:ascii="Arial" w:eastAsia="Calibri" w:hAnsi="Arial" w:cs="Arial"/>
          <w:kern w:val="0"/>
          <w14:ligatures w14:val="none"/>
        </w:rPr>
        <w:t>)</w:t>
      </w:r>
    </w:p>
    <w:p w14:paraId="4A376F7A" w14:textId="77777777" w:rsidR="00CB2305" w:rsidRPr="00D96CB1" w:rsidRDefault="00CB2305" w:rsidP="00CB2305">
      <w:pPr>
        <w:spacing w:before="360" w:after="0" w:line="240" w:lineRule="auto"/>
        <w:ind w:left="624" w:hanging="312"/>
        <w:jc w:val="both"/>
        <w:rPr>
          <w:rFonts w:ascii="Arial" w:eastAsia="Calibri" w:hAnsi="Arial" w:cs="Arial"/>
          <w:kern w:val="0"/>
          <w14:ligatures w14:val="none"/>
        </w:rPr>
      </w:pPr>
      <w:r w:rsidRPr="00D96CB1">
        <w:rPr>
          <w:rFonts w:ascii="Arial" w:eastAsia="Calibri" w:hAnsi="Arial" w:cs="Arial"/>
          <w:kern w:val="0"/>
          <w14:ligatures w14:val="none"/>
        </w:rPr>
        <w:t>e) Área com vedação legal de construção;</w:t>
      </w:r>
    </w:p>
    <w:p w14:paraId="4BBC7BAD" w14:textId="77777777" w:rsidR="00CB2305" w:rsidRPr="00D96CB1" w:rsidRDefault="00CB2305" w:rsidP="00CB2305">
      <w:pPr>
        <w:spacing w:after="360" w:line="240" w:lineRule="auto"/>
        <w:ind w:left="907" w:hanging="312"/>
        <w:jc w:val="both"/>
        <w:rPr>
          <w:rFonts w:ascii="Arial" w:eastAsia="Calibri" w:hAnsi="Arial" w:cs="Arial"/>
          <w:kern w:val="0"/>
          <w14:ligatures w14:val="none"/>
        </w:rPr>
      </w:pPr>
      <w:r w:rsidRPr="00D96CB1">
        <w:rPr>
          <w:rFonts w:ascii="Arial" w:eastAsia="Calibri" w:hAnsi="Arial" w:cs="Arial"/>
          <w:kern w:val="0"/>
          <w14:ligatures w14:val="none"/>
        </w:rPr>
        <w:t>(</w:t>
      </w:r>
      <w:proofErr w:type="spellStart"/>
      <w:r w:rsidRPr="00D96CB1">
        <w:rPr>
          <w:rFonts w:ascii="Arial" w:eastAsia="Calibri" w:hAnsi="Arial" w:cs="Arial"/>
          <w:kern w:val="0"/>
          <w14:ligatures w14:val="none"/>
        </w:rPr>
        <w:t>ex</w:t>
      </w:r>
      <w:proofErr w:type="spellEnd"/>
      <w:r w:rsidRPr="00D96CB1">
        <w:rPr>
          <w:rFonts w:ascii="Arial" w:eastAsia="Calibri" w:hAnsi="Arial" w:cs="Arial"/>
          <w:kern w:val="0"/>
          <w14:ligatures w14:val="none"/>
        </w:rPr>
        <w:t>: Área de Proteção Permanente - APP, Faixa de Servidão)</w:t>
      </w:r>
    </w:p>
    <w:p w14:paraId="18E18C51" w14:textId="77777777" w:rsidR="00CB2305" w:rsidRPr="00D96CB1" w:rsidRDefault="00CB2305" w:rsidP="00CB2305">
      <w:pPr>
        <w:spacing w:before="360" w:after="360" w:line="240" w:lineRule="auto"/>
        <w:ind w:left="624" w:hanging="312"/>
        <w:jc w:val="both"/>
        <w:rPr>
          <w:rFonts w:ascii="Arial" w:eastAsia="Calibri" w:hAnsi="Arial" w:cs="Arial"/>
          <w:kern w:val="0"/>
          <w14:ligatures w14:val="none"/>
        </w:rPr>
      </w:pPr>
      <w:r w:rsidRPr="00D96CB1">
        <w:rPr>
          <w:rFonts w:ascii="Arial" w:eastAsia="Calibri" w:hAnsi="Arial" w:cs="Arial"/>
          <w:kern w:val="0"/>
          <w14:ligatures w14:val="none"/>
        </w:rPr>
        <w:t>f) Raio de 30 metros de qualquer nascente;</w:t>
      </w:r>
    </w:p>
    <w:p w14:paraId="1FD0CB8E" w14:textId="77777777" w:rsidR="00CB2305" w:rsidRPr="00D96CB1" w:rsidRDefault="00CB2305" w:rsidP="00CB2305">
      <w:pPr>
        <w:spacing w:before="360" w:after="360" w:line="240" w:lineRule="auto"/>
        <w:ind w:left="624" w:hanging="312"/>
        <w:jc w:val="both"/>
        <w:rPr>
          <w:rFonts w:ascii="Arial" w:eastAsia="Calibri" w:hAnsi="Arial" w:cs="Arial"/>
          <w:kern w:val="0"/>
          <w14:ligatures w14:val="none"/>
        </w:rPr>
      </w:pPr>
      <w:r w:rsidRPr="00D96CB1">
        <w:rPr>
          <w:rFonts w:ascii="Arial" w:eastAsia="Calibri" w:hAnsi="Arial" w:cs="Arial"/>
          <w:kern w:val="0"/>
          <w14:ligatures w14:val="none"/>
        </w:rPr>
        <w:t>g) Raio de 500 metros de uma estação de tratamento de esgoto (ETE);</w:t>
      </w:r>
    </w:p>
    <w:p w14:paraId="281DCF0B" w14:textId="77777777" w:rsidR="00CB2305" w:rsidRPr="00D96CB1" w:rsidRDefault="00CB2305" w:rsidP="00CB2305">
      <w:pPr>
        <w:spacing w:before="360" w:after="360" w:line="240" w:lineRule="auto"/>
        <w:ind w:left="624" w:hanging="312"/>
        <w:jc w:val="both"/>
        <w:rPr>
          <w:rFonts w:ascii="Arial" w:eastAsia="Calibri" w:hAnsi="Arial" w:cs="Arial"/>
          <w:kern w:val="0"/>
          <w14:ligatures w14:val="none"/>
        </w:rPr>
      </w:pPr>
      <w:r w:rsidRPr="00D96CB1">
        <w:rPr>
          <w:rFonts w:ascii="Arial" w:eastAsia="Calibri" w:hAnsi="Arial" w:cs="Arial"/>
          <w:kern w:val="0"/>
          <w14:ligatures w14:val="none"/>
        </w:rPr>
        <w:t xml:space="preserve">h) Raio de 5km de aterro sanitário; </w:t>
      </w:r>
    </w:p>
    <w:p w14:paraId="1A9CA547" w14:textId="77777777" w:rsidR="00CB2305" w:rsidRPr="00D96CB1" w:rsidRDefault="00CB2305" w:rsidP="00CB2305">
      <w:pPr>
        <w:spacing w:before="360" w:after="360" w:line="240" w:lineRule="auto"/>
        <w:ind w:left="624" w:hanging="312"/>
        <w:jc w:val="both"/>
        <w:rPr>
          <w:rFonts w:ascii="Arial" w:eastAsia="Calibri" w:hAnsi="Arial" w:cs="Arial"/>
          <w:kern w:val="0"/>
          <w14:ligatures w14:val="none"/>
        </w:rPr>
      </w:pPr>
      <w:r w:rsidRPr="00D96CB1">
        <w:rPr>
          <w:rFonts w:ascii="Arial" w:eastAsia="Calibri" w:hAnsi="Arial" w:cs="Arial"/>
          <w:kern w:val="0"/>
          <w14:ligatures w14:val="none"/>
        </w:rPr>
        <w:t>i) Preferencialmente a um raio de 1km de distância de cemitério;</w:t>
      </w:r>
    </w:p>
    <w:p w14:paraId="067D44D3" w14:textId="77777777" w:rsidR="00CB2305" w:rsidRPr="00D96CB1" w:rsidRDefault="00CB2305" w:rsidP="00CB2305">
      <w:pPr>
        <w:spacing w:before="360" w:after="360" w:line="240" w:lineRule="auto"/>
        <w:ind w:left="539" w:hanging="227"/>
        <w:jc w:val="both"/>
        <w:rPr>
          <w:rFonts w:ascii="Arial" w:eastAsia="Calibri" w:hAnsi="Arial" w:cs="Arial"/>
          <w:kern w:val="0"/>
          <w14:ligatures w14:val="none"/>
        </w:rPr>
      </w:pPr>
      <w:r w:rsidRPr="00D96CB1">
        <w:rPr>
          <w:rFonts w:ascii="Arial" w:eastAsia="Calibri" w:hAnsi="Arial" w:cs="Arial"/>
          <w:kern w:val="0"/>
          <w14:ligatures w14:val="none"/>
        </w:rPr>
        <w:t xml:space="preserve">j) Área localizada em sítio arqueológico, área de tombamento histórico e </w:t>
      </w:r>
      <w:proofErr w:type="spellStart"/>
      <w:r w:rsidRPr="00D96CB1">
        <w:rPr>
          <w:rFonts w:ascii="Arial" w:eastAsia="Calibri" w:hAnsi="Arial" w:cs="Arial"/>
          <w:kern w:val="0"/>
          <w14:ligatures w14:val="none"/>
        </w:rPr>
        <w:t>á-rea</w:t>
      </w:r>
      <w:proofErr w:type="spellEnd"/>
      <w:r w:rsidRPr="00D96CB1">
        <w:rPr>
          <w:rFonts w:ascii="Arial" w:eastAsia="Calibri" w:hAnsi="Arial" w:cs="Arial"/>
          <w:kern w:val="0"/>
          <w14:ligatures w14:val="none"/>
        </w:rPr>
        <w:t xml:space="preserve"> de reserva indígena urbana e áreas de território Quilombola;</w:t>
      </w:r>
    </w:p>
    <w:p w14:paraId="0EC616B1" w14:textId="77777777" w:rsidR="00CB2305" w:rsidRPr="00D96CB1" w:rsidRDefault="00CB2305" w:rsidP="00CB2305">
      <w:pPr>
        <w:spacing w:before="360" w:after="360" w:line="240" w:lineRule="auto"/>
        <w:ind w:left="596" w:hanging="284"/>
        <w:jc w:val="both"/>
        <w:rPr>
          <w:rFonts w:ascii="Arial" w:eastAsia="Calibri" w:hAnsi="Arial" w:cs="Arial"/>
          <w:kern w:val="0"/>
          <w14:ligatures w14:val="none"/>
        </w:rPr>
      </w:pPr>
      <w:r w:rsidRPr="00D96CB1">
        <w:rPr>
          <w:rFonts w:ascii="Arial" w:eastAsia="Calibri" w:hAnsi="Arial" w:cs="Arial"/>
          <w:kern w:val="0"/>
          <w14:ligatures w14:val="none"/>
        </w:rPr>
        <w:t>k) Estradas ou vias expressas, quando estas apresentarem-se como único meio de acesso ao lote.</w:t>
      </w:r>
    </w:p>
    <w:p w14:paraId="60613514" w14:textId="77777777" w:rsidR="00CB2305" w:rsidRPr="00D96CB1" w:rsidRDefault="00CB2305" w:rsidP="00CB2305">
      <w:pPr>
        <w:spacing w:after="0" w:line="240" w:lineRule="auto"/>
        <w:ind w:left="624" w:hanging="312"/>
        <w:jc w:val="both"/>
        <w:rPr>
          <w:rFonts w:ascii="Arial" w:eastAsia="Calibri" w:hAnsi="Arial" w:cs="Arial"/>
          <w:kern w:val="0"/>
          <w14:ligatures w14:val="none"/>
        </w:rPr>
      </w:pPr>
    </w:p>
    <w:p w14:paraId="0C3E23A0" w14:textId="77777777" w:rsidR="00CB2305" w:rsidRPr="00D96CB1" w:rsidRDefault="00CB2305" w:rsidP="00CB2305">
      <w:pPr>
        <w:spacing w:after="0" w:line="240" w:lineRule="auto"/>
        <w:ind w:left="624" w:hanging="312"/>
        <w:jc w:val="both"/>
        <w:rPr>
          <w:rFonts w:ascii="Arial" w:eastAsia="Calibri" w:hAnsi="Arial" w:cs="Arial"/>
          <w:kern w:val="0"/>
          <w14:ligatures w14:val="none"/>
        </w:rPr>
      </w:pPr>
    </w:p>
    <w:p w14:paraId="46E95F0E" w14:textId="77777777" w:rsidR="00CB2305" w:rsidRPr="00D96CB1" w:rsidRDefault="00CB2305" w:rsidP="00CB2305">
      <w:pPr>
        <w:spacing w:after="0" w:line="240" w:lineRule="auto"/>
        <w:ind w:left="624" w:hanging="312"/>
        <w:jc w:val="both"/>
        <w:rPr>
          <w:rFonts w:ascii="Arial" w:eastAsia="Calibri" w:hAnsi="Arial" w:cs="Arial"/>
          <w:kern w:val="0"/>
          <w14:ligatures w14:val="none"/>
        </w:rPr>
      </w:pPr>
    </w:p>
    <w:p w14:paraId="01F08331" w14:textId="77777777" w:rsidR="00CB2305" w:rsidRPr="00D96CB1" w:rsidRDefault="00CB2305" w:rsidP="00CB230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val="pt-PT"/>
          <w14:ligatures w14:val="none"/>
        </w:rPr>
      </w:pPr>
      <w:r w:rsidRPr="00D96CB1">
        <w:rPr>
          <w:rFonts w:ascii="Arial" w:eastAsia="Times New Roman" w:hAnsi="Arial" w:cs="Arial"/>
          <w:kern w:val="0"/>
          <w:lang w:val="pt-PT"/>
          <w14:ligatures w14:val="none"/>
        </w:rPr>
        <w:t>(Local e Data)</w:t>
      </w:r>
    </w:p>
    <w:p w14:paraId="02E59FE2" w14:textId="77777777" w:rsidR="00CB2305" w:rsidRPr="00D96CB1" w:rsidRDefault="00CB2305" w:rsidP="00CB230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val="pt-PT"/>
          <w14:ligatures w14:val="none"/>
        </w:rPr>
      </w:pPr>
    </w:p>
    <w:p w14:paraId="3E33539B" w14:textId="77777777" w:rsidR="00CB2305" w:rsidRPr="00D96CB1" w:rsidRDefault="00CB2305" w:rsidP="00CB230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val="pt-PT"/>
          <w14:ligatures w14:val="none"/>
        </w:rPr>
      </w:pPr>
    </w:p>
    <w:p w14:paraId="521B3C1E" w14:textId="77777777" w:rsidR="00CB2305" w:rsidRPr="00D96CB1" w:rsidRDefault="00CB2305" w:rsidP="00CB230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val="pt-PT"/>
          <w14:ligatures w14:val="none"/>
        </w:rPr>
      </w:pPr>
    </w:p>
    <w:p w14:paraId="79DE22C9" w14:textId="77777777" w:rsidR="00CB2305" w:rsidRPr="00D96CB1" w:rsidRDefault="00CB2305" w:rsidP="00CB230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i/>
          <w:kern w:val="0"/>
          <w:lang w:val="pt-PT"/>
          <w14:ligatures w14:val="none"/>
        </w:rPr>
      </w:pPr>
      <w:r w:rsidRPr="00D96CB1">
        <w:rPr>
          <w:rFonts w:ascii="Arial" w:eastAsia="Times New Roman" w:hAnsi="Arial" w:cs="Arial"/>
          <w:i/>
          <w:kern w:val="0"/>
          <w:lang w:val="pt-PT"/>
          <w14:ligatures w14:val="none"/>
        </w:rPr>
        <w:t>(apor assinatura)</w:t>
      </w:r>
      <w:r w:rsidRPr="00D96CB1">
        <w:rPr>
          <w:rFonts w:ascii="Arial" w:eastAsia="Times New Roman" w:hAnsi="Arial" w:cs="Arial"/>
          <w:i/>
          <w:noProof/>
          <w:kern w:val="0"/>
          <w:lang w:eastAsia="pt-B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D44BC9" wp14:editId="566C4EDC">
                <wp:simplePos x="0" y="0"/>
                <wp:positionH relativeFrom="column">
                  <wp:posOffset>17145</wp:posOffset>
                </wp:positionH>
                <wp:positionV relativeFrom="paragraph">
                  <wp:posOffset>163195</wp:posOffset>
                </wp:positionV>
                <wp:extent cx="3418840" cy="15875"/>
                <wp:effectExtent l="0" t="0" r="10160" b="22225"/>
                <wp:wrapNone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18840" cy="158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4FB5B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2.85pt" to="270.5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MljyAEAAIcDAAAOAAAAZHJzL2Uyb0RvYy54bWysU8GO0zAQvSPxD5bvNElpIBs1XYmtymWB&#10;lRY+YOrYSYRjWx7TtH/P2EnLAjfExRrPjJ/nPT9v78+jZifpcbCm4cUq50waYdvBdA3/9vXwpuIM&#10;A5gWtDWy4ReJ/H73+tV2crVc297qVnpGIAbryTW8D8HVWYailyPgyjppqKisHyHQ1ndZ62Ei9FFn&#10;6zx/l03Wt85bIREpu5+LfJfwlZIifFEKZWC64TRbSKtP6zGu2W4LdefB9YNYxoB/mGKEwdClN6g9&#10;BGA//PAX1DgIb9GqsBJ2zKxSg5CJA7Ep8j/YPPfgZOJC4qC7yYT/D1Z8Pj2YJx9HF2fz7B6t+I4k&#10;SjY5rG/FuEE3t52VH2M7zc7OScjLTUh5DkxQ8u2mqKoN6S2oVpTV+zIKnUF9Pew8ho/SjiwGDdeD&#10;iTyhhtMjhrn12hLTxh4GrdNbacOmht+V65LQgRyjNAQKR9c2HE3HGeiOrCiCT4ho9dDG0xEHfXd8&#10;0J6dgOywOVTFh/3c1EMr5+xdmeeLLRDCJ9vO6SK/5onFApMY/YYfZ94D9vOZVFqIaxPvl8mRC8Vf&#10;osboaNvLk78qT6+d0BdnRju93FP88v/sfgIAAP//AwBQSwMEFAAGAAgAAAAhAExzaD7dAAAABwEA&#10;AA8AAABkcnMvZG93bnJldi54bWxMjsFOwzAQRO9I/IO1SNyok4jQKMSpoFIrLki0RT278ZKkjddR&#10;7LYhX89ygtNodkazr1iMthMXHHzrSEE8i0AgVc60VCv43K0eMhA+aDK6c4QKvtHDory9KXRu3JU2&#10;eNmGWvAI+VwraELocyl91aDVfuZ6JM6+3GB1YDvU0gz6yuO2k0kUPUmrW+IPje5x2WB12p6tgslk&#10;y4+3Zj29v+7nU1r73Wq9Pyp1fze+PIMIOIa/MvziMzqUzHRwZzJedAqSORdZUlaO08c4BnHgQ5aA&#10;LAv5n7/8AQAA//8DAFBLAQItABQABgAIAAAAIQC2gziS/gAAAOEBAAATAAAAAAAAAAAAAAAAAAAA&#10;AABbQ29udGVudF9UeXBlc10ueG1sUEsBAi0AFAAGAAgAAAAhADj9If/WAAAAlAEAAAsAAAAAAAAA&#10;AAAAAAAALwEAAF9yZWxzLy5yZWxzUEsBAi0AFAAGAAgAAAAhADDMyWPIAQAAhwMAAA4AAAAAAAAA&#10;AAAAAAAALgIAAGRycy9lMm9Eb2MueG1sUEsBAi0AFAAGAAgAAAAhAExzaD7dAAAABwEAAA8AAAAA&#10;AAAAAAAAAAAAIgQAAGRycy9kb3ducmV2LnhtbFBLBQYAAAAABAAEAPMAAAAsBQAAAAA=&#10;" strokecolor="#4a7ebb">
                <o:lock v:ext="edit" shapetype="f"/>
              </v:line>
            </w:pict>
          </mc:Fallback>
        </mc:AlternateContent>
      </w:r>
    </w:p>
    <w:p w14:paraId="59E97BB1" w14:textId="77777777" w:rsidR="00CB2305" w:rsidRPr="00D96CB1" w:rsidRDefault="00CB2305" w:rsidP="00CB2305">
      <w:pPr>
        <w:spacing w:after="0"/>
        <w:rPr>
          <w:rFonts w:ascii="Arial" w:eastAsia="Calibri" w:hAnsi="Arial" w:cs="Arial"/>
          <w:kern w:val="0"/>
          <w14:ligatures w14:val="none"/>
        </w:rPr>
      </w:pPr>
      <w:r w:rsidRPr="00D96CB1">
        <w:rPr>
          <w:rFonts w:ascii="Arial" w:eastAsia="Calibri" w:hAnsi="Arial" w:cs="Arial"/>
          <w:kern w:val="0"/>
          <w14:ligatures w14:val="none"/>
        </w:rPr>
        <w:t>(nome completo) - (</w:t>
      </w:r>
      <w:proofErr w:type="spellStart"/>
      <w:r w:rsidRPr="00D96CB1">
        <w:rPr>
          <w:rFonts w:ascii="Arial" w:eastAsia="Calibri" w:hAnsi="Arial" w:cs="Arial"/>
          <w:kern w:val="0"/>
          <w14:ligatures w14:val="none"/>
        </w:rPr>
        <w:t>cpf</w:t>
      </w:r>
      <w:proofErr w:type="spellEnd"/>
      <w:r w:rsidRPr="00D96CB1">
        <w:rPr>
          <w:rFonts w:ascii="Arial" w:eastAsia="Calibri" w:hAnsi="Arial" w:cs="Arial"/>
          <w:kern w:val="0"/>
          <w14:ligatures w14:val="none"/>
        </w:rPr>
        <w:t>)</w:t>
      </w:r>
    </w:p>
    <w:p w14:paraId="6D3B2D1C" w14:textId="77777777" w:rsidR="00CB2305" w:rsidRPr="00D96CB1" w:rsidRDefault="00CB2305" w:rsidP="00CB2305">
      <w:pPr>
        <w:spacing w:after="0"/>
        <w:rPr>
          <w:rFonts w:ascii="Arial" w:eastAsia="Calibri" w:hAnsi="Arial" w:cs="Arial"/>
          <w:kern w:val="0"/>
          <w14:ligatures w14:val="none"/>
        </w:rPr>
      </w:pPr>
      <w:r w:rsidRPr="00D96CB1">
        <w:rPr>
          <w:rFonts w:ascii="Arial" w:eastAsia="Calibri" w:hAnsi="Arial" w:cs="Arial"/>
          <w:kern w:val="0"/>
          <w14:ligatures w14:val="none"/>
        </w:rPr>
        <w:t xml:space="preserve">RESPONSÁVEL TÉCNICO </w:t>
      </w:r>
    </w:p>
    <w:p w14:paraId="123E7606" w14:textId="77777777" w:rsidR="00CB2305" w:rsidRPr="00D96CB1" w:rsidRDefault="00CB2305" w:rsidP="00CB230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val="pt-PT"/>
          <w14:ligatures w14:val="none"/>
        </w:rPr>
      </w:pPr>
    </w:p>
    <w:p w14:paraId="0142788F" w14:textId="77777777" w:rsidR="00CB2305" w:rsidRPr="00D96CB1" w:rsidRDefault="00CB2305" w:rsidP="00CB230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val="pt-PT"/>
          <w14:ligatures w14:val="none"/>
        </w:rPr>
      </w:pPr>
    </w:p>
    <w:p w14:paraId="6E17B826" w14:textId="77777777" w:rsidR="00CB2305" w:rsidRPr="00D96CB1" w:rsidRDefault="00CB2305" w:rsidP="00CB230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val="pt-PT"/>
          <w14:ligatures w14:val="none"/>
        </w:rPr>
      </w:pPr>
    </w:p>
    <w:p w14:paraId="1F007E79" w14:textId="77777777" w:rsidR="00CB2305" w:rsidRPr="00D96CB1" w:rsidRDefault="00CB2305" w:rsidP="00CB230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val="pt-PT"/>
          <w14:ligatures w14:val="none"/>
        </w:rPr>
      </w:pPr>
    </w:p>
    <w:p w14:paraId="71009FED" w14:textId="77777777" w:rsidR="00CB2305" w:rsidRPr="00D96CB1" w:rsidRDefault="00CB2305" w:rsidP="00CB230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i/>
          <w:kern w:val="0"/>
          <w:lang w:val="pt-PT"/>
          <w14:ligatures w14:val="none"/>
        </w:rPr>
      </w:pPr>
      <w:r w:rsidRPr="00D96CB1">
        <w:rPr>
          <w:rFonts w:ascii="Arial" w:eastAsia="Times New Roman" w:hAnsi="Arial" w:cs="Arial"/>
          <w:i/>
          <w:kern w:val="0"/>
          <w:lang w:val="pt-PT"/>
          <w14:ligatures w14:val="none"/>
        </w:rPr>
        <w:t>(apor assinatura)</w:t>
      </w:r>
    </w:p>
    <w:p w14:paraId="40043B3D" w14:textId="77777777" w:rsidR="00CB2305" w:rsidRPr="00D96CB1" w:rsidRDefault="00CB2305" w:rsidP="00CB230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pt-PT"/>
          <w14:ligatures w14:val="none"/>
        </w:rPr>
      </w:pPr>
      <w:r w:rsidRPr="00D96CB1">
        <w:rPr>
          <w:rFonts w:ascii="Arial" w:eastAsia="Times New Roman" w:hAnsi="Arial" w:cs="Arial"/>
          <w:noProof/>
          <w:kern w:val="0"/>
          <w:sz w:val="2"/>
          <w:szCs w:val="2"/>
          <w:lang w:eastAsia="pt-B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A3CE5" wp14:editId="4D9ED10B">
                <wp:simplePos x="0" y="0"/>
                <wp:positionH relativeFrom="column">
                  <wp:posOffset>17144</wp:posOffset>
                </wp:positionH>
                <wp:positionV relativeFrom="paragraph">
                  <wp:posOffset>-2264</wp:posOffset>
                </wp:positionV>
                <wp:extent cx="3419061" cy="15903"/>
                <wp:effectExtent l="0" t="0" r="10160" b="22225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061" cy="1590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DE56A5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-.2pt" to="270.5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XeBvAEAAGsDAAAOAAAAZHJzL2Uyb0RvYy54bWysU8tu2zAQvBfoPxC815KcOIgFywEaw72k&#10;bYCkH7CmKIkAX+Cylv33WVKKk7S3ohdquY/hzuxqc3cymh1lQOVsw6tFyZm0wrXK9g3/9bz/cssZ&#10;RrAtaGdlw88S+d3286fN6Gu5dIPTrQyMQCzWo2/4EKOviwLFIA3gwnlpKdi5YCDSNfRFG2AkdKOL&#10;ZVneFKMLrQ9OSETy7qYg32b8rpMi/uw6lJHphlNvMZ8hn4d0FtsN1H0APygxtwH/0IUBZenRC9QO&#10;IrDfQf0FZZQIDl0XF8KZwnWdEjJzIDZV+QebpwG8zFxIHPQXmfD/wYofx3v7GEiG0WON/jEkFqcu&#10;mPSl/tgpi3W+iCVPkQlyXl1X6/Km4kxQrFqty6skZvFW7APGb9IZloyGa2UTF6jh+IBxSn1NSW7r&#10;9krrPA9t2djw9Wq5InSgreg0RDKNbxuOtucMdE/rJmLIiOi0alN1wsHQH+51YEegkV/vb6uvuylp&#10;gFZO3vWqLOfRI8Tvrp3cVfnqJxYzTGb0AT/1vAMcppocmolrm96Xeetmim+iJuvg2nPWukg3mmhG&#10;n7cvrcz7O9nv/5HtCwAAAP//AwBQSwMEFAAGAAgAAAAhALr1FEjcAAAABQEAAA8AAABkcnMvZG93&#10;bnJldi54bWxMjs1OwkAUhfcmvsPkmriDaQkIqZ0SJYG4MREwrIfOtVPo3Gk6A9Q+vdeVLs9Pzvny&#10;Ze8accUu1J4UpOMEBFLpTU2Vgs/9erQAEaImoxtPqOAbAyyL+7tcZ8bfaIvXXawEj1DItAIbY5tJ&#10;GUqLToexb5E4+/Kd05FlV0nT6RuPu0ZOkuRJOl0TP1jd4spied5dnILBLFYfb3YzvL8e5sOsCvv1&#10;5nBS6vGhf3kGEbGPf2X4xWd0KJjp6C9kgmgUTOZcVDCaguB0Nk1TEEe2U5BFLv/TFz8AAAD//wMA&#10;UEsBAi0AFAAGAAgAAAAhALaDOJL+AAAA4QEAABMAAAAAAAAAAAAAAAAAAAAAAFtDb250ZW50X1R5&#10;cGVzXS54bWxQSwECLQAUAAYACAAAACEAOP0h/9YAAACUAQAACwAAAAAAAAAAAAAAAAAvAQAAX3Jl&#10;bHMvLnJlbHNQSwECLQAUAAYACAAAACEAhD13gbwBAABrAwAADgAAAAAAAAAAAAAAAAAuAgAAZHJz&#10;L2Uyb0RvYy54bWxQSwECLQAUAAYACAAAACEAuvUUSNwAAAAFAQAADwAAAAAAAAAAAAAAAAAWBAAA&#10;ZHJzL2Rvd25yZXYueG1sUEsFBgAAAAAEAAQA8wAAAB8FAAAAAA==&#10;" strokecolor="#4a7ebb"/>
            </w:pict>
          </mc:Fallback>
        </mc:AlternateContent>
      </w:r>
      <w:r w:rsidRPr="00D96CB1">
        <w:rPr>
          <w:rFonts w:ascii="Arial" w:eastAsia="Times New Roman" w:hAnsi="Arial" w:cs="Arial"/>
          <w:kern w:val="0"/>
          <w:sz w:val="24"/>
          <w:szCs w:val="24"/>
          <w:lang w:val="pt-PT"/>
          <w14:ligatures w14:val="none"/>
        </w:rPr>
        <w:t>(Nome completo)</w:t>
      </w:r>
    </w:p>
    <w:p w14:paraId="7D615B9D" w14:textId="77777777" w:rsidR="00CB2305" w:rsidRPr="00D96CB1" w:rsidRDefault="00CB2305" w:rsidP="00CB230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pt-PT"/>
          <w14:ligatures w14:val="none"/>
        </w:rPr>
      </w:pPr>
      <w:r w:rsidRPr="00D96CB1">
        <w:rPr>
          <w:rFonts w:ascii="Arial" w:eastAsia="Times New Roman" w:hAnsi="Arial" w:cs="Arial"/>
          <w:kern w:val="0"/>
          <w:sz w:val="24"/>
          <w:szCs w:val="24"/>
          <w:lang w:val="pt-PT"/>
          <w14:ligatures w14:val="none"/>
        </w:rPr>
        <w:t>PREFEITO(A) MUNICIPAL</w:t>
      </w:r>
    </w:p>
    <w:p w14:paraId="1B0488AE" w14:textId="77777777" w:rsidR="00CB2305" w:rsidRDefault="00CB2305" w:rsidP="00CB2305"/>
    <w:p w14:paraId="17FC2B65" w14:textId="77777777" w:rsidR="00CB2305" w:rsidRDefault="00CB2305" w:rsidP="00CB2305">
      <w:pPr>
        <w:pStyle w:val="Ttulo"/>
        <w:rPr>
          <w:rFonts w:ascii="Arial" w:hAnsi="Arial" w:cs="Arial"/>
          <w:color w:val="FF0000"/>
          <w:sz w:val="24"/>
          <w:szCs w:val="24"/>
        </w:rPr>
      </w:pPr>
      <w:r w:rsidRPr="000C6EE1">
        <w:rPr>
          <w:rFonts w:ascii="Arial" w:hAnsi="Arial" w:cs="Arial"/>
          <w:color w:val="FF0000"/>
          <w:sz w:val="24"/>
          <w:szCs w:val="24"/>
        </w:rPr>
        <w:lastRenderedPageBreak/>
        <w:t>(deve</w:t>
      </w:r>
      <w:r w:rsidRPr="000C6EE1">
        <w:rPr>
          <w:rFonts w:ascii="Arial" w:hAnsi="Arial" w:cs="Arial"/>
          <w:color w:val="FF0000"/>
          <w:spacing w:val="-6"/>
          <w:sz w:val="24"/>
          <w:szCs w:val="24"/>
        </w:rPr>
        <w:t xml:space="preserve"> </w:t>
      </w:r>
      <w:r w:rsidRPr="000C6EE1">
        <w:rPr>
          <w:rFonts w:ascii="Arial" w:hAnsi="Arial" w:cs="Arial"/>
          <w:color w:val="FF0000"/>
          <w:sz w:val="24"/>
          <w:szCs w:val="24"/>
        </w:rPr>
        <w:t>ser</w:t>
      </w:r>
      <w:r w:rsidRPr="000C6EE1">
        <w:rPr>
          <w:rFonts w:ascii="Arial" w:hAnsi="Arial" w:cs="Arial"/>
          <w:color w:val="FF0000"/>
          <w:spacing w:val="-6"/>
          <w:sz w:val="24"/>
          <w:szCs w:val="24"/>
        </w:rPr>
        <w:t xml:space="preserve"> </w:t>
      </w:r>
      <w:r w:rsidRPr="000C6EE1">
        <w:rPr>
          <w:rFonts w:ascii="Arial" w:hAnsi="Arial" w:cs="Arial"/>
          <w:color w:val="FF0000"/>
          <w:sz w:val="24"/>
          <w:szCs w:val="24"/>
        </w:rPr>
        <w:t>impressa</w:t>
      </w:r>
      <w:r w:rsidRPr="000C6EE1">
        <w:rPr>
          <w:rFonts w:ascii="Arial" w:hAnsi="Arial" w:cs="Arial"/>
          <w:color w:val="FF0000"/>
          <w:spacing w:val="-6"/>
          <w:sz w:val="24"/>
          <w:szCs w:val="24"/>
        </w:rPr>
        <w:t xml:space="preserve"> </w:t>
      </w:r>
      <w:r w:rsidRPr="000C6EE1">
        <w:rPr>
          <w:rFonts w:ascii="Arial" w:hAnsi="Arial" w:cs="Arial"/>
          <w:color w:val="FF0000"/>
          <w:sz w:val="24"/>
          <w:szCs w:val="24"/>
        </w:rPr>
        <w:t>em</w:t>
      </w:r>
      <w:r w:rsidRPr="000C6EE1">
        <w:rPr>
          <w:rFonts w:ascii="Arial" w:hAnsi="Arial" w:cs="Arial"/>
          <w:color w:val="FF0000"/>
          <w:spacing w:val="-6"/>
          <w:sz w:val="24"/>
          <w:szCs w:val="24"/>
        </w:rPr>
        <w:t xml:space="preserve"> </w:t>
      </w:r>
      <w:r w:rsidRPr="000C6EE1">
        <w:rPr>
          <w:rFonts w:ascii="Arial" w:hAnsi="Arial" w:cs="Arial"/>
          <w:color w:val="FF0000"/>
          <w:sz w:val="24"/>
          <w:szCs w:val="24"/>
        </w:rPr>
        <w:t>papel</w:t>
      </w:r>
      <w:r w:rsidRPr="000C6EE1">
        <w:rPr>
          <w:rFonts w:ascii="Arial" w:hAnsi="Arial" w:cs="Arial"/>
          <w:color w:val="FF0000"/>
          <w:spacing w:val="-6"/>
          <w:sz w:val="24"/>
          <w:szCs w:val="24"/>
        </w:rPr>
        <w:t xml:space="preserve"> </w:t>
      </w:r>
      <w:r w:rsidRPr="000C6EE1">
        <w:rPr>
          <w:rFonts w:ascii="Arial" w:hAnsi="Arial" w:cs="Arial"/>
          <w:color w:val="FF0000"/>
          <w:sz w:val="24"/>
          <w:szCs w:val="24"/>
        </w:rPr>
        <w:t>timbrado</w:t>
      </w:r>
      <w:r w:rsidRPr="000C6EE1">
        <w:rPr>
          <w:rFonts w:ascii="Arial" w:hAnsi="Arial" w:cs="Arial"/>
          <w:color w:val="FF0000"/>
          <w:spacing w:val="-6"/>
          <w:sz w:val="24"/>
          <w:szCs w:val="24"/>
        </w:rPr>
        <w:t xml:space="preserve"> </w:t>
      </w:r>
      <w:r w:rsidRPr="000C6EE1">
        <w:rPr>
          <w:rFonts w:ascii="Arial" w:hAnsi="Arial" w:cs="Arial"/>
          <w:color w:val="FF0000"/>
          <w:sz w:val="24"/>
          <w:szCs w:val="24"/>
        </w:rPr>
        <w:t>d</w:t>
      </w:r>
      <w:r>
        <w:rPr>
          <w:rFonts w:ascii="Arial" w:hAnsi="Arial" w:cs="Arial"/>
          <w:color w:val="FF0000"/>
          <w:sz w:val="24"/>
          <w:szCs w:val="24"/>
        </w:rPr>
        <w:t>o</w:t>
      </w:r>
      <w:r w:rsidRPr="000C6EE1">
        <w:rPr>
          <w:rFonts w:ascii="Arial" w:hAnsi="Arial" w:cs="Arial"/>
          <w:color w:val="FF0000"/>
          <w:spacing w:val="-6"/>
          <w:sz w:val="24"/>
          <w:szCs w:val="24"/>
        </w:rPr>
        <w:t xml:space="preserve"> </w:t>
      </w:r>
      <w:r w:rsidRPr="000C6EE1">
        <w:rPr>
          <w:rFonts w:ascii="Arial" w:hAnsi="Arial" w:cs="Arial"/>
          <w:color w:val="FF0000"/>
          <w:sz w:val="24"/>
          <w:szCs w:val="24"/>
        </w:rPr>
        <w:t>pr</w:t>
      </w:r>
      <w:r>
        <w:rPr>
          <w:rFonts w:ascii="Arial" w:hAnsi="Arial" w:cs="Arial"/>
          <w:color w:val="FF0000"/>
          <w:sz w:val="24"/>
          <w:szCs w:val="24"/>
        </w:rPr>
        <w:t>oponente</w:t>
      </w:r>
      <w:r w:rsidRPr="000C6EE1">
        <w:rPr>
          <w:rFonts w:ascii="Arial" w:hAnsi="Arial" w:cs="Arial"/>
          <w:color w:val="FF0000"/>
          <w:sz w:val="24"/>
          <w:szCs w:val="24"/>
        </w:rPr>
        <w:t>)</w:t>
      </w:r>
    </w:p>
    <w:p w14:paraId="40196D4D" w14:textId="77777777" w:rsidR="00CB2305" w:rsidRDefault="00CB2305" w:rsidP="00CB2305">
      <w:pPr>
        <w:ind w:left="128" w:right="124"/>
        <w:jc w:val="center"/>
        <w:rPr>
          <w:rFonts w:ascii="Arial" w:hAnsi="Arial" w:cs="Arial"/>
          <w:b/>
          <w:sz w:val="24"/>
          <w:szCs w:val="24"/>
        </w:rPr>
      </w:pPr>
    </w:p>
    <w:p w14:paraId="2A82F1E0" w14:textId="77777777" w:rsidR="00CB2305" w:rsidRPr="00C43A6B" w:rsidRDefault="00CB2305" w:rsidP="00CB2305">
      <w:pPr>
        <w:ind w:left="128" w:right="124"/>
        <w:jc w:val="center"/>
        <w:rPr>
          <w:rFonts w:ascii="Arial" w:hAnsi="Arial" w:cs="Arial"/>
          <w:b/>
          <w:sz w:val="24"/>
          <w:szCs w:val="24"/>
        </w:rPr>
      </w:pPr>
      <w:r w:rsidRPr="00C43A6B">
        <w:rPr>
          <w:rFonts w:ascii="Arial" w:hAnsi="Arial" w:cs="Arial"/>
          <w:b/>
          <w:sz w:val="24"/>
          <w:szCs w:val="24"/>
        </w:rPr>
        <w:t>(declaração</w:t>
      </w:r>
      <w:r w:rsidRPr="00C43A6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43A6B">
        <w:rPr>
          <w:rFonts w:ascii="Arial" w:hAnsi="Arial" w:cs="Arial"/>
          <w:b/>
          <w:sz w:val="24"/>
          <w:szCs w:val="24"/>
        </w:rPr>
        <w:t>a</w:t>
      </w:r>
      <w:r w:rsidRPr="00C43A6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43A6B">
        <w:rPr>
          <w:rFonts w:ascii="Arial" w:hAnsi="Arial" w:cs="Arial"/>
          <w:b/>
          <w:sz w:val="24"/>
          <w:szCs w:val="24"/>
        </w:rPr>
        <w:t>ser</w:t>
      </w:r>
      <w:r w:rsidRPr="00C43A6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43A6B">
        <w:rPr>
          <w:rFonts w:ascii="Arial" w:hAnsi="Arial" w:cs="Arial"/>
          <w:b/>
          <w:sz w:val="24"/>
          <w:szCs w:val="24"/>
        </w:rPr>
        <w:t>apresentada</w:t>
      </w:r>
      <w:r w:rsidRPr="00C43A6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43A6B">
        <w:rPr>
          <w:rFonts w:ascii="Arial" w:hAnsi="Arial" w:cs="Arial"/>
          <w:b/>
          <w:sz w:val="24"/>
          <w:szCs w:val="24"/>
        </w:rPr>
        <w:t>para</w:t>
      </w:r>
      <w:r w:rsidRPr="00C43A6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43A6B">
        <w:rPr>
          <w:rFonts w:ascii="Arial" w:hAnsi="Arial" w:cs="Arial"/>
          <w:b/>
          <w:sz w:val="24"/>
          <w:szCs w:val="24"/>
        </w:rPr>
        <w:t>imóveis</w:t>
      </w:r>
      <w:r w:rsidRPr="00C43A6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43A6B">
        <w:rPr>
          <w:rFonts w:ascii="Arial" w:hAnsi="Arial" w:cs="Arial"/>
          <w:b/>
          <w:sz w:val="24"/>
          <w:szCs w:val="24"/>
        </w:rPr>
        <w:t>de</w:t>
      </w:r>
      <w:r w:rsidRPr="00C43A6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43A6B">
        <w:rPr>
          <w:rFonts w:ascii="Arial" w:hAnsi="Arial" w:cs="Arial"/>
          <w:b/>
          <w:sz w:val="24"/>
          <w:szCs w:val="24"/>
        </w:rPr>
        <w:t>propriedade</w:t>
      </w:r>
      <w:r w:rsidRPr="00C43A6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43A6B">
        <w:rPr>
          <w:rFonts w:ascii="Arial" w:hAnsi="Arial" w:cs="Arial"/>
          <w:b/>
          <w:sz w:val="24"/>
          <w:szCs w:val="24"/>
        </w:rPr>
        <w:t>do</w:t>
      </w:r>
      <w:r w:rsidRPr="00C43A6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43A6B">
        <w:rPr>
          <w:rFonts w:ascii="Arial" w:hAnsi="Arial" w:cs="Arial"/>
          <w:b/>
          <w:sz w:val="24"/>
          <w:szCs w:val="24"/>
        </w:rPr>
        <w:t>Poder</w:t>
      </w:r>
      <w:r w:rsidRPr="00C43A6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43A6B">
        <w:rPr>
          <w:rFonts w:ascii="Arial" w:hAnsi="Arial" w:cs="Arial"/>
          <w:b/>
          <w:sz w:val="24"/>
          <w:szCs w:val="24"/>
        </w:rPr>
        <w:t>Público</w:t>
      </w:r>
      <w:r w:rsidRPr="00C43A6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43A6B">
        <w:rPr>
          <w:rFonts w:ascii="Arial" w:hAnsi="Arial" w:cs="Arial"/>
          <w:b/>
          <w:sz w:val="24"/>
          <w:szCs w:val="24"/>
        </w:rPr>
        <w:t>passível</w:t>
      </w:r>
      <w:r w:rsidRPr="00C43A6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43A6B">
        <w:rPr>
          <w:rFonts w:ascii="Arial" w:hAnsi="Arial" w:cs="Arial"/>
          <w:b/>
          <w:sz w:val="24"/>
          <w:szCs w:val="24"/>
        </w:rPr>
        <w:t>de</w:t>
      </w:r>
      <w:r w:rsidRPr="00C43A6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43A6B">
        <w:rPr>
          <w:rFonts w:ascii="Arial" w:hAnsi="Arial" w:cs="Arial"/>
          <w:b/>
          <w:sz w:val="24"/>
          <w:szCs w:val="24"/>
        </w:rPr>
        <w:t>concessão de Direito Real de Uso)</w:t>
      </w:r>
    </w:p>
    <w:p w14:paraId="7C85DC1D" w14:textId="77777777" w:rsidR="00CB2305" w:rsidRPr="00C43A6B" w:rsidRDefault="00CB2305" w:rsidP="00CB2305">
      <w:pPr>
        <w:pStyle w:val="Corpodetexto"/>
        <w:rPr>
          <w:rFonts w:ascii="Arial" w:hAnsi="Arial" w:cs="Arial"/>
          <w:b/>
        </w:rPr>
      </w:pPr>
    </w:p>
    <w:p w14:paraId="365A3827" w14:textId="77777777" w:rsidR="00CB2305" w:rsidRDefault="00CB2305" w:rsidP="00CB2305">
      <w:pPr>
        <w:spacing w:before="77"/>
        <w:ind w:left="128" w:right="129"/>
        <w:jc w:val="center"/>
        <w:rPr>
          <w:rFonts w:ascii="Arial" w:hAnsi="Arial" w:cs="Arial"/>
          <w:b/>
          <w:sz w:val="24"/>
          <w:szCs w:val="24"/>
        </w:rPr>
      </w:pPr>
      <w:r w:rsidRPr="00C43A6B">
        <w:rPr>
          <w:rFonts w:ascii="Arial" w:hAnsi="Arial" w:cs="Arial"/>
          <w:b/>
          <w:sz w:val="24"/>
          <w:szCs w:val="24"/>
        </w:rPr>
        <w:t>DECLARAÇÃO</w:t>
      </w:r>
      <w:r w:rsidRPr="00C43A6B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C43A6B">
        <w:rPr>
          <w:rFonts w:ascii="Arial" w:hAnsi="Arial" w:cs="Arial"/>
          <w:b/>
          <w:sz w:val="24"/>
          <w:szCs w:val="24"/>
        </w:rPr>
        <w:t>DE</w:t>
      </w:r>
      <w:r w:rsidRPr="00C43A6B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>
        <w:rPr>
          <w:rFonts w:ascii="Arial" w:hAnsi="Arial" w:cs="Arial"/>
          <w:b/>
          <w:spacing w:val="-11"/>
          <w:sz w:val="24"/>
          <w:szCs w:val="24"/>
        </w:rPr>
        <w:t xml:space="preserve">CONFORMIDADE </w:t>
      </w:r>
      <w:r w:rsidRPr="00C43A6B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O TERRENO </w:t>
      </w:r>
    </w:p>
    <w:p w14:paraId="3E28EE22" w14:textId="77777777" w:rsidR="00CB2305" w:rsidRDefault="00CB2305" w:rsidP="00CB2305">
      <w:pPr>
        <w:spacing w:before="77"/>
        <w:ind w:left="128" w:right="12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 </w:t>
      </w:r>
    </w:p>
    <w:p w14:paraId="43447082" w14:textId="77777777" w:rsidR="00CB2305" w:rsidRPr="00C43A6B" w:rsidRDefault="00CB2305" w:rsidP="00CB2305">
      <w:pPr>
        <w:spacing w:before="77"/>
        <w:ind w:left="128" w:right="12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TRANSFERÊNCIA DE PROPRIEDADE</w:t>
      </w:r>
    </w:p>
    <w:p w14:paraId="339D031E" w14:textId="77777777" w:rsidR="00CB2305" w:rsidRPr="00C43A6B" w:rsidRDefault="00CB2305" w:rsidP="00CB2305">
      <w:pPr>
        <w:pStyle w:val="Corpodetexto"/>
        <w:spacing w:before="252"/>
        <w:rPr>
          <w:rFonts w:ascii="Arial" w:hAnsi="Arial" w:cs="Arial"/>
          <w:b/>
        </w:rPr>
      </w:pPr>
    </w:p>
    <w:p w14:paraId="298D7236" w14:textId="77777777" w:rsidR="00CB2305" w:rsidRPr="00C43A6B" w:rsidRDefault="00CB2305" w:rsidP="00CB2305">
      <w:pPr>
        <w:pStyle w:val="Corpodetexto"/>
        <w:tabs>
          <w:tab w:val="left" w:pos="8369"/>
        </w:tabs>
        <w:spacing w:line="360" w:lineRule="auto"/>
        <w:jc w:val="both"/>
        <w:rPr>
          <w:rFonts w:ascii="Arial" w:hAnsi="Arial" w:cs="Arial"/>
        </w:rPr>
      </w:pPr>
      <w:r w:rsidRPr="00AE43F4">
        <w:rPr>
          <w:rFonts w:ascii="Arial" w:hAnsi="Arial" w:cs="Arial"/>
          <w:b/>
        </w:rPr>
        <w:t>DECLARAMOS</w:t>
      </w:r>
      <w:r w:rsidRPr="00C43A6B">
        <w:rPr>
          <w:rFonts w:ascii="Arial" w:hAnsi="Arial" w:cs="Arial"/>
        </w:rPr>
        <w:t xml:space="preserve">, para efeito de implementação do </w:t>
      </w:r>
      <w:r>
        <w:rPr>
          <w:rFonts w:ascii="Arial" w:hAnsi="Arial" w:cs="Arial"/>
        </w:rPr>
        <w:t xml:space="preserve">Programa Minha Casa Minha Vida - </w:t>
      </w:r>
      <w:r w:rsidRPr="00C43A6B">
        <w:rPr>
          <w:rFonts w:ascii="Arial" w:hAnsi="Arial" w:cs="Arial"/>
        </w:rPr>
        <w:t>P</w:t>
      </w:r>
      <w:r>
        <w:rPr>
          <w:rFonts w:ascii="Arial" w:hAnsi="Arial" w:cs="Arial"/>
        </w:rPr>
        <w:t>M</w:t>
      </w:r>
      <w:r w:rsidRPr="00C43A6B">
        <w:rPr>
          <w:rFonts w:ascii="Arial" w:hAnsi="Arial" w:cs="Arial"/>
        </w:rPr>
        <w:t>CMV</w:t>
      </w:r>
      <w:r>
        <w:rPr>
          <w:rFonts w:ascii="Arial" w:hAnsi="Arial" w:cs="Arial"/>
        </w:rPr>
        <w:t xml:space="preserve">, a quem interessar possa, </w:t>
      </w:r>
      <w:r w:rsidRPr="00C43A6B">
        <w:rPr>
          <w:rFonts w:ascii="Arial" w:hAnsi="Arial" w:cs="Arial"/>
        </w:rPr>
        <w:t>que o imóvel (</w:t>
      </w:r>
      <w:r w:rsidRPr="00C43A6B">
        <w:rPr>
          <w:rFonts w:ascii="Arial" w:hAnsi="Arial" w:cs="Arial"/>
          <w:b/>
          <w:i/>
        </w:rPr>
        <w:t>descrever o imóvel/gleba</w:t>
      </w:r>
      <w:r w:rsidRPr="00C43A6B">
        <w:rPr>
          <w:rFonts w:ascii="Arial" w:hAnsi="Arial" w:cs="Arial"/>
        </w:rPr>
        <w:t xml:space="preserve">) localizado neste Município de </w:t>
      </w:r>
      <w:r>
        <w:rPr>
          <w:rFonts w:ascii="Arial" w:hAnsi="Arial" w:cs="Arial"/>
        </w:rPr>
        <w:t>(nome do município) –</w:t>
      </w:r>
      <w:r w:rsidRPr="00C43A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(UF)</w:t>
      </w:r>
      <w:r w:rsidRPr="00C43A6B">
        <w:rPr>
          <w:rFonts w:ascii="Arial" w:hAnsi="Arial" w:cs="Arial"/>
        </w:rPr>
        <w:t>, está situado em local próprio para uso residencial, na conformidade com as posturas municipais</w:t>
      </w:r>
      <w:r>
        <w:rPr>
          <w:rFonts w:ascii="Arial" w:hAnsi="Arial" w:cs="Arial"/>
        </w:rPr>
        <w:t xml:space="preserve"> e em estrita observância à Portaria n</w:t>
      </w:r>
      <w:r w:rsidRPr="00955A45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 725 do Ministério das Cidades,</w:t>
      </w:r>
      <w:r w:rsidRPr="00955A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15 de Junho de 2023.</w:t>
      </w:r>
    </w:p>
    <w:p w14:paraId="32635311" w14:textId="77777777" w:rsidR="00CB2305" w:rsidRDefault="00CB2305" w:rsidP="00CB2305">
      <w:pPr>
        <w:pStyle w:val="Corpodetexto"/>
        <w:spacing w:line="360" w:lineRule="auto"/>
        <w:jc w:val="both"/>
        <w:rPr>
          <w:rFonts w:ascii="Arial" w:hAnsi="Arial" w:cs="Arial"/>
        </w:rPr>
      </w:pPr>
      <w:r w:rsidRPr="00AE43F4">
        <w:rPr>
          <w:rFonts w:ascii="Arial" w:hAnsi="Arial" w:cs="Arial"/>
          <w:b/>
        </w:rPr>
        <w:t>DECLARAMOS</w:t>
      </w:r>
      <w:r w:rsidRPr="00AE43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também </w:t>
      </w:r>
      <w:r w:rsidRPr="00AE43F4">
        <w:rPr>
          <w:rFonts w:ascii="Arial" w:hAnsi="Arial" w:cs="Arial"/>
        </w:rPr>
        <w:t>que o imóve</w:t>
      </w:r>
      <w:r>
        <w:rPr>
          <w:rFonts w:ascii="Arial" w:hAnsi="Arial" w:cs="Arial"/>
        </w:rPr>
        <w:t xml:space="preserve">l descrito acima </w:t>
      </w:r>
      <w:r w:rsidRPr="00AE43F4">
        <w:rPr>
          <w:rFonts w:ascii="Arial" w:hAnsi="Arial" w:cs="Arial"/>
        </w:rPr>
        <w:t>encontra</w:t>
      </w:r>
      <w:r>
        <w:rPr>
          <w:rFonts w:ascii="Arial" w:hAnsi="Arial" w:cs="Arial"/>
        </w:rPr>
        <w:t xml:space="preserve">-se </w:t>
      </w:r>
      <w:r w:rsidRPr="00AE43F4">
        <w:rPr>
          <w:rFonts w:ascii="Arial" w:hAnsi="Arial" w:cs="Arial"/>
        </w:rPr>
        <w:t>livre e desembaraçado de qualquer ônus</w:t>
      </w:r>
      <w:r>
        <w:rPr>
          <w:rFonts w:ascii="Arial" w:hAnsi="Arial" w:cs="Arial"/>
        </w:rPr>
        <w:t xml:space="preserve">, bem como </w:t>
      </w:r>
      <w:r w:rsidRPr="00AE43F4">
        <w:rPr>
          <w:rFonts w:ascii="Arial" w:hAnsi="Arial" w:cs="Arial"/>
        </w:rPr>
        <w:t>eventuais créditos que detenha, não se encontram caucionados ou gravados de qualquer forma perante terceiros;</w:t>
      </w:r>
    </w:p>
    <w:p w14:paraId="277677A9" w14:textId="77777777" w:rsidR="00CB2305" w:rsidRPr="005A0108" w:rsidRDefault="00CB2305" w:rsidP="00CB23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3A6B">
        <w:rPr>
          <w:rFonts w:ascii="Arial" w:hAnsi="Arial" w:cs="Arial"/>
          <w:sz w:val="24"/>
          <w:szCs w:val="24"/>
        </w:rPr>
        <w:t>Comprometemo-nos</w:t>
      </w:r>
      <w:r>
        <w:rPr>
          <w:rFonts w:ascii="Arial" w:hAnsi="Arial" w:cs="Arial"/>
          <w:sz w:val="24"/>
          <w:szCs w:val="24"/>
        </w:rPr>
        <w:t xml:space="preserve"> ainda a</w:t>
      </w:r>
      <w:r w:rsidRPr="00C17F0C">
        <w:rPr>
          <w:rFonts w:ascii="Arial" w:hAnsi="Arial" w:cs="Arial"/>
          <w:sz w:val="24"/>
          <w:szCs w:val="24"/>
        </w:rPr>
        <w:t xml:space="preserve"> emi</w:t>
      </w:r>
      <w:r>
        <w:rPr>
          <w:rFonts w:ascii="Arial" w:hAnsi="Arial" w:cs="Arial"/>
          <w:sz w:val="24"/>
          <w:szCs w:val="24"/>
        </w:rPr>
        <w:t xml:space="preserve">tir </w:t>
      </w:r>
      <w:r w:rsidRPr="00C17F0C">
        <w:rPr>
          <w:rFonts w:ascii="Arial" w:hAnsi="Arial" w:cs="Arial"/>
          <w:sz w:val="24"/>
          <w:szCs w:val="24"/>
        </w:rPr>
        <w:t>o Habite-se</w:t>
      </w:r>
      <w:r w:rsidRPr="00C43A6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promover </w:t>
      </w:r>
      <w:r w:rsidRPr="00C17F0C">
        <w:rPr>
          <w:rFonts w:ascii="Arial" w:hAnsi="Arial" w:cs="Arial"/>
          <w:sz w:val="24"/>
          <w:szCs w:val="24"/>
        </w:rPr>
        <w:t>a individualização de matrículas n</w:t>
      </w:r>
      <w:r>
        <w:rPr>
          <w:rFonts w:ascii="Arial" w:hAnsi="Arial" w:cs="Arial"/>
          <w:sz w:val="24"/>
          <w:szCs w:val="24"/>
        </w:rPr>
        <w:t xml:space="preserve">este, </w:t>
      </w:r>
      <w:r w:rsidRPr="00C43A6B">
        <w:rPr>
          <w:rFonts w:ascii="Arial" w:hAnsi="Arial" w:cs="Arial"/>
          <w:sz w:val="24"/>
          <w:szCs w:val="24"/>
        </w:rPr>
        <w:t xml:space="preserve">a celebrar com os </w:t>
      </w:r>
      <w:r>
        <w:rPr>
          <w:rFonts w:ascii="Arial" w:hAnsi="Arial" w:cs="Arial"/>
          <w:sz w:val="24"/>
          <w:szCs w:val="24"/>
        </w:rPr>
        <w:t>B</w:t>
      </w:r>
      <w:r w:rsidRPr="00C43A6B">
        <w:rPr>
          <w:rFonts w:ascii="Arial" w:hAnsi="Arial" w:cs="Arial"/>
          <w:sz w:val="24"/>
          <w:szCs w:val="24"/>
        </w:rPr>
        <w:t>eneficiários</w:t>
      </w:r>
      <w:r>
        <w:rPr>
          <w:rFonts w:ascii="Arial" w:hAnsi="Arial" w:cs="Arial"/>
          <w:sz w:val="24"/>
          <w:szCs w:val="24"/>
        </w:rPr>
        <w:t xml:space="preserve"> o</w:t>
      </w:r>
      <w:r w:rsidRPr="00C43A6B">
        <w:rPr>
          <w:rFonts w:ascii="Arial" w:hAnsi="Arial" w:cs="Arial"/>
          <w:sz w:val="24"/>
          <w:szCs w:val="24"/>
        </w:rPr>
        <w:t xml:space="preserve"> Termo Administrativo de Concessão de Direito Real de Uso, ou outro previsto em legislação, para viabilizar a utilização do imóvel no </w:t>
      </w:r>
      <w:r>
        <w:rPr>
          <w:rFonts w:ascii="Arial" w:hAnsi="Arial" w:cs="Arial"/>
          <w:sz w:val="24"/>
          <w:szCs w:val="24"/>
        </w:rPr>
        <w:t xml:space="preserve">referido Programa e posteriormente, realizar </w:t>
      </w:r>
      <w:r w:rsidRPr="00F97D5B">
        <w:rPr>
          <w:rFonts w:ascii="Arial" w:hAnsi="Arial" w:cs="Arial"/>
          <w:sz w:val="24"/>
          <w:szCs w:val="24"/>
        </w:rPr>
        <w:t xml:space="preserve">a assinatura da </w:t>
      </w:r>
      <w:r>
        <w:rPr>
          <w:rFonts w:ascii="Arial" w:hAnsi="Arial" w:cs="Arial"/>
          <w:sz w:val="24"/>
          <w:szCs w:val="24"/>
        </w:rPr>
        <w:t>E</w:t>
      </w:r>
      <w:r w:rsidRPr="00F97D5B">
        <w:rPr>
          <w:rFonts w:ascii="Arial" w:hAnsi="Arial" w:cs="Arial"/>
          <w:sz w:val="24"/>
          <w:szCs w:val="24"/>
        </w:rPr>
        <w:t xml:space="preserve">scritura </w:t>
      </w:r>
      <w:r>
        <w:rPr>
          <w:rFonts w:ascii="Arial" w:hAnsi="Arial" w:cs="Arial"/>
          <w:sz w:val="24"/>
          <w:szCs w:val="24"/>
        </w:rPr>
        <w:t xml:space="preserve">e o </w:t>
      </w:r>
      <w:proofErr w:type="spellStart"/>
      <w:r>
        <w:rPr>
          <w:rFonts w:ascii="Arial" w:hAnsi="Arial" w:cs="Arial"/>
          <w:sz w:val="24"/>
          <w:szCs w:val="24"/>
        </w:rPr>
        <w:t>encaminamento</w:t>
      </w:r>
      <w:proofErr w:type="spellEnd"/>
      <w:r>
        <w:rPr>
          <w:rFonts w:ascii="Arial" w:hAnsi="Arial" w:cs="Arial"/>
          <w:sz w:val="24"/>
          <w:szCs w:val="24"/>
        </w:rPr>
        <w:t xml:space="preserve"> desta </w:t>
      </w:r>
      <w:r w:rsidRPr="00F97D5B">
        <w:rPr>
          <w:rFonts w:ascii="Arial" w:hAnsi="Arial" w:cs="Arial"/>
          <w:sz w:val="24"/>
          <w:szCs w:val="24"/>
        </w:rPr>
        <w:t xml:space="preserve">ao </w:t>
      </w:r>
      <w:r>
        <w:rPr>
          <w:rFonts w:ascii="Arial" w:hAnsi="Arial" w:cs="Arial"/>
          <w:sz w:val="24"/>
          <w:szCs w:val="24"/>
        </w:rPr>
        <w:t>C</w:t>
      </w:r>
      <w:r w:rsidRPr="00F97D5B">
        <w:rPr>
          <w:rFonts w:ascii="Arial" w:hAnsi="Arial" w:cs="Arial"/>
          <w:sz w:val="24"/>
          <w:szCs w:val="24"/>
        </w:rPr>
        <w:t>artório de Registro de Imóveis competente</w:t>
      </w:r>
      <w:r w:rsidRPr="005A0108">
        <w:rPr>
          <w:rFonts w:ascii="Arial" w:hAnsi="Arial" w:cs="Arial"/>
          <w:sz w:val="24"/>
          <w:szCs w:val="24"/>
        </w:rPr>
        <w:t xml:space="preserve"> e demais órgãos fiscalizadores municipais e estaduais</w:t>
      </w:r>
      <w:r>
        <w:rPr>
          <w:rFonts w:ascii="Arial" w:hAnsi="Arial" w:cs="Arial"/>
          <w:sz w:val="24"/>
          <w:szCs w:val="24"/>
        </w:rPr>
        <w:t xml:space="preserve">, </w:t>
      </w:r>
      <w:r w:rsidRPr="00F97D5B">
        <w:rPr>
          <w:rFonts w:ascii="Arial" w:hAnsi="Arial" w:cs="Arial"/>
          <w:sz w:val="24"/>
          <w:szCs w:val="24"/>
        </w:rPr>
        <w:t>para a que a transferência de propriedade seja registrada na matrícula do imóvel</w:t>
      </w:r>
      <w:r>
        <w:rPr>
          <w:rFonts w:ascii="Arial" w:hAnsi="Arial" w:cs="Arial"/>
          <w:sz w:val="24"/>
          <w:szCs w:val="24"/>
        </w:rPr>
        <w:t>, em nome do Beneficiário</w:t>
      </w:r>
      <w:r w:rsidRPr="005A010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fica</w:t>
      </w:r>
      <w:r w:rsidRPr="005A0108">
        <w:rPr>
          <w:rFonts w:ascii="Arial" w:hAnsi="Arial" w:cs="Arial"/>
          <w:sz w:val="24"/>
          <w:szCs w:val="24"/>
        </w:rPr>
        <w:t xml:space="preserve">ndo </w:t>
      </w:r>
      <w:r>
        <w:rPr>
          <w:rFonts w:ascii="Arial" w:hAnsi="Arial" w:cs="Arial"/>
          <w:sz w:val="24"/>
          <w:szCs w:val="24"/>
        </w:rPr>
        <w:t xml:space="preserve">a Instituição Financeira intermediadora </w:t>
      </w:r>
      <w:r w:rsidRPr="005A0108">
        <w:rPr>
          <w:rFonts w:ascii="Arial" w:hAnsi="Arial" w:cs="Arial"/>
          <w:sz w:val="24"/>
          <w:szCs w:val="24"/>
        </w:rPr>
        <w:t>isent</w:t>
      </w:r>
      <w:r>
        <w:rPr>
          <w:rFonts w:ascii="Arial" w:hAnsi="Arial" w:cs="Arial"/>
          <w:sz w:val="24"/>
          <w:szCs w:val="24"/>
        </w:rPr>
        <w:t>a</w:t>
      </w:r>
      <w:r w:rsidRPr="005A0108">
        <w:rPr>
          <w:rFonts w:ascii="Arial" w:hAnsi="Arial" w:cs="Arial"/>
          <w:sz w:val="24"/>
          <w:szCs w:val="24"/>
        </w:rPr>
        <w:t xml:space="preserve"> de qualquer responsabilidade relacionada com as ditas regularizações.</w:t>
      </w:r>
    </w:p>
    <w:p w14:paraId="06D968FD" w14:textId="77777777" w:rsidR="00CB2305" w:rsidRPr="00E07D81" w:rsidRDefault="00CB2305" w:rsidP="00CB2305">
      <w:pPr>
        <w:pStyle w:val="Corpodetexto"/>
        <w:rPr>
          <w:rFonts w:ascii="Arial" w:hAnsi="Arial" w:cs="Arial"/>
        </w:rPr>
      </w:pPr>
      <w:r w:rsidRPr="00E07D81">
        <w:rPr>
          <w:rFonts w:ascii="Arial" w:hAnsi="Arial" w:cs="Arial"/>
        </w:rPr>
        <w:t xml:space="preserve"> (Local e Data)</w:t>
      </w:r>
    </w:p>
    <w:p w14:paraId="5D9D562D" w14:textId="77777777" w:rsidR="00CB2305" w:rsidRDefault="00CB2305" w:rsidP="00CB2305">
      <w:pPr>
        <w:pStyle w:val="Corpodetexto"/>
        <w:rPr>
          <w:rFonts w:ascii="Arial" w:hAnsi="Arial" w:cs="Arial"/>
        </w:rPr>
      </w:pPr>
    </w:p>
    <w:p w14:paraId="77FFD2E3" w14:textId="77777777" w:rsidR="00CB2305" w:rsidRDefault="00CB2305" w:rsidP="00CB2305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>(apor assinatura)</w:t>
      </w:r>
    </w:p>
    <w:p w14:paraId="2C4A46CD" w14:textId="77777777" w:rsidR="00CB2305" w:rsidRDefault="00CB2305" w:rsidP="00CB2305">
      <w:pPr>
        <w:pStyle w:val="Corpodetexto"/>
        <w:rPr>
          <w:rFonts w:ascii="Arial" w:hAnsi="Arial" w:cs="Arial"/>
        </w:rPr>
      </w:pPr>
      <w:r>
        <w:rPr>
          <w:rFonts w:ascii="Arial" w:hAnsi="Arial" w:cs="Arial"/>
          <w:noProof/>
          <w:sz w:val="2"/>
          <w:szCs w:val="2"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C66125" wp14:editId="3589B397">
                <wp:simplePos x="0" y="0"/>
                <wp:positionH relativeFrom="column">
                  <wp:posOffset>17144</wp:posOffset>
                </wp:positionH>
                <wp:positionV relativeFrom="paragraph">
                  <wp:posOffset>-2264</wp:posOffset>
                </wp:positionV>
                <wp:extent cx="3419061" cy="15903"/>
                <wp:effectExtent l="0" t="0" r="10160" b="22225"/>
                <wp:wrapNone/>
                <wp:docPr id="928980836" name="Conector reto 9289808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061" cy="159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F0038E" id="Conector reto 92898083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-.2pt" to="270.5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KXwnwEAAJgDAAAOAAAAZHJzL2Uyb0RvYy54bWysU01v2zAMvQ/YfxB0X2y3W7EacXpo0V2K&#10;rejHD1BlKhYgiQKlxs6/n6QkTtEWKDrsQksiH8n3SC8vJmvYBihodB1vFjVn4CT22q07/vhw/e0n&#10;ZyEK1wuDDjq+hcAvVl+/LEffwgkOaHoglpK40I6+40OMvq2qIAewIizQg0tOhWRFTFdaVz2JMWW3&#10;pjqp67NqROo9oYQQ0uvVzslXJb9SIOMfpQJEZjqeeovFUrFP2VarpWjXJPyg5b4N8Q9dWKFdKjqn&#10;uhJRsGfSb1JZLQkDqriQaCtUSksoHBKbpn7F5n4QHgqXJE7ws0zh/6WVvzeX7paSDKMPbfC3lFlM&#10;imz+pv7YVMTazmLBFJlMj6ffm/P6rOFMJl/z47w+zWJWR7CnEH8BWpYPHTfaZS6iFZubEHehh5CE&#10;O5Yvp7g1kIONuwPFdJ8KNgVdNgMuDbGNSDMVUoKLzb50ic4wpY2ZgfXHwH18hkLZms+AZ0SpjC7O&#10;YKsd0nvV43RoWe3iDwrseGcJnrDflsEUadL4i7j7Vc379fJe4McfavUXAAD//wMAUEsDBBQABgAI&#10;AAAAIQCQVRQ73AAAAAUBAAAPAAAAZHJzL2Rvd25yZXYueG1sTI5fS8MwFMXfBb9DuIJvW9oyddSm&#10;YwzEOZDhHMzHrLm21eamJNnafXuvT/p4/nDOr1iMthNn9KF1pCCdJiCQKmdaqhXs358mcxAhajK6&#10;c4QKLhhgUV5fFTo3bqA3PO9iLXiEQq4VNDH2uZShatDqMHU9EmefzlsdWfpaGq8HHredzJLkXlrd&#10;Ej80usdVg9X37mQVvPr1erXcXL5o+2GHQ7Y5bF/GZ6Vub8blI4iIY/wrwy8+o0PJTEd3IhNEpyB7&#10;4KKCyQwEp3ezNAVxZDsFWRbyP335AwAA//8DAFBLAQItABQABgAIAAAAIQC2gziS/gAAAOEBAAAT&#10;AAAAAAAAAAAAAAAAAAAAAABbQ29udGVudF9UeXBlc10ueG1sUEsBAi0AFAAGAAgAAAAhADj9If/W&#10;AAAAlAEAAAsAAAAAAAAAAAAAAAAALwEAAF9yZWxzLy5yZWxzUEsBAi0AFAAGAAgAAAAhAMuMpfCf&#10;AQAAmAMAAA4AAAAAAAAAAAAAAAAALgIAAGRycy9lMm9Eb2MueG1sUEsBAi0AFAAGAAgAAAAhAJBV&#10;FDvcAAAABQEAAA8AAAAAAAAAAAAAAAAA+Q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 w:rsidRPr="00E07D81">
        <w:rPr>
          <w:rFonts w:ascii="Arial" w:hAnsi="Arial" w:cs="Arial"/>
        </w:rPr>
        <w:t>(Nome</w:t>
      </w:r>
      <w:r>
        <w:rPr>
          <w:rFonts w:ascii="Arial" w:hAnsi="Arial" w:cs="Arial"/>
        </w:rPr>
        <w:t xml:space="preserve"> completo)</w:t>
      </w:r>
    </w:p>
    <w:p w14:paraId="388AF586" w14:textId="77777777" w:rsidR="00CB2305" w:rsidRPr="00E07D81" w:rsidRDefault="00CB2305" w:rsidP="00CB2305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>(C</w:t>
      </w:r>
      <w:r w:rsidRPr="00E07D81">
        <w:rPr>
          <w:rFonts w:ascii="Arial" w:hAnsi="Arial" w:cs="Arial"/>
        </w:rPr>
        <w:t>argo do declarante)</w:t>
      </w:r>
    </w:p>
    <w:p w14:paraId="45F9E15B" w14:textId="77777777" w:rsidR="00CB2305" w:rsidRDefault="00CB2305" w:rsidP="00CB2305"/>
    <w:p w14:paraId="1E474B6F" w14:textId="77777777" w:rsidR="00CB2305" w:rsidRDefault="00CB2305" w:rsidP="00CB2305">
      <w:r w:rsidRPr="00D96CB1">
        <w:rPr>
          <w:noProof/>
        </w:rPr>
        <w:lastRenderedPageBreak/>
        <w:drawing>
          <wp:inline distT="0" distB="0" distL="0" distR="0" wp14:anchorId="7EBB77F3" wp14:editId="78F5AC25">
            <wp:extent cx="4895215" cy="8892540"/>
            <wp:effectExtent l="0" t="0" r="635" b="3810"/>
            <wp:docPr id="74950425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21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59FF7" w14:textId="77777777" w:rsidR="00CB2305" w:rsidRDefault="00CB2305" w:rsidP="00CB2305">
      <w:r w:rsidRPr="00D96CB1">
        <w:rPr>
          <w:noProof/>
        </w:rPr>
        <w:lastRenderedPageBreak/>
        <w:drawing>
          <wp:inline distT="0" distB="0" distL="0" distR="0" wp14:anchorId="03DA05D9" wp14:editId="5E1F19CA">
            <wp:extent cx="5040630" cy="8018780"/>
            <wp:effectExtent l="0" t="0" r="7620" b="0"/>
            <wp:docPr id="140211536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801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69AE0" w14:textId="77777777" w:rsidR="00CB2305" w:rsidRDefault="00CB2305" w:rsidP="00CB2305"/>
    <w:p w14:paraId="17205C8B" w14:textId="77777777" w:rsidR="00CB2305" w:rsidRDefault="00CB2305" w:rsidP="00CB2305"/>
    <w:p w14:paraId="4F8AF9D1" w14:textId="77777777" w:rsidR="00CB2305" w:rsidRDefault="00CB2305" w:rsidP="00CB2305"/>
    <w:p w14:paraId="219E9F0B" w14:textId="77777777" w:rsidR="00CB2305" w:rsidRDefault="00CB2305" w:rsidP="00CB2305">
      <w:r w:rsidRPr="00D96CB1">
        <w:rPr>
          <w:noProof/>
        </w:rPr>
        <w:lastRenderedPageBreak/>
        <w:drawing>
          <wp:inline distT="0" distB="0" distL="0" distR="0" wp14:anchorId="6A2D50EB" wp14:editId="67862ED8">
            <wp:extent cx="5040630" cy="6871970"/>
            <wp:effectExtent l="0" t="0" r="7620" b="0"/>
            <wp:docPr id="147734177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687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833D9" w14:textId="77777777" w:rsidR="00CB2305" w:rsidRDefault="00CB2305" w:rsidP="00CB2305"/>
    <w:p w14:paraId="35F9F748" w14:textId="77777777" w:rsidR="00CB2305" w:rsidRDefault="00CB2305" w:rsidP="00CB2305"/>
    <w:p w14:paraId="51904AC4" w14:textId="77777777" w:rsidR="00CB2305" w:rsidRDefault="00CB2305" w:rsidP="00CB2305"/>
    <w:p w14:paraId="2791113A" w14:textId="77777777" w:rsidR="00CB2305" w:rsidRDefault="00CB2305" w:rsidP="00CB2305"/>
    <w:p w14:paraId="034EB79D" w14:textId="77777777" w:rsidR="00CB2305" w:rsidRDefault="00CB2305" w:rsidP="00CB2305"/>
    <w:p w14:paraId="7DE6B7D5" w14:textId="77777777" w:rsidR="00CB2305" w:rsidRDefault="00CB2305" w:rsidP="00CB2305"/>
    <w:p w14:paraId="17275042" w14:textId="77777777" w:rsidR="00CB2305" w:rsidRDefault="00CB2305" w:rsidP="00CB2305"/>
    <w:p w14:paraId="5A3EB157" w14:textId="77777777" w:rsidR="00CB2305" w:rsidRDefault="00CB2305" w:rsidP="00CB2305">
      <w:r w:rsidRPr="00D96CB1">
        <w:rPr>
          <w:noProof/>
        </w:rPr>
        <w:lastRenderedPageBreak/>
        <w:drawing>
          <wp:inline distT="0" distB="0" distL="0" distR="0" wp14:anchorId="21C00EC1" wp14:editId="6002C65F">
            <wp:extent cx="5040630" cy="6329680"/>
            <wp:effectExtent l="0" t="0" r="7620" b="0"/>
            <wp:docPr id="1661604203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632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64DBE" w14:textId="77777777" w:rsidR="00CB2305" w:rsidRDefault="00CB2305" w:rsidP="00CB2305"/>
    <w:p w14:paraId="02814486" w14:textId="77777777" w:rsidR="00CB2305" w:rsidRDefault="00CB2305" w:rsidP="00CB2305"/>
    <w:p w14:paraId="342E7BA2" w14:textId="77777777" w:rsidR="00CB2305" w:rsidRDefault="00CB2305" w:rsidP="00CB2305"/>
    <w:p w14:paraId="7649BD1C" w14:textId="77777777" w:rsidR="00CB2305" w:rsidRDefault="00CB2305" w:rsidP="00CB2305"/>
    <w:p w14:paraId="05E8C20D" w14:textId="77777777" w:rsidR="00CB2305" w:rsidRDefault="00CB2305" w:rsidP="00CB2305"/>
    <w:p w14:paraId="4D692F55" w14:textId="77777777" w:rsidR="00CB2305" w:rsidRDefault="00CB2305" w:rsidP="00CB2305"/>
    <w:p w14:paraId="5749BC13" w14:textId="77777777" w:rsidR="00CB2305" w:rsidRDefault="00CB2305" w:rsidP="00CB2305"/>
    <w:p w14:paraId="42C109D5" w14:textId="77777777" w:rsidR="00CB2305" w:rsidRDefault="00CB2305" w:rsidP="00CB2305"/>
    <w:p w14:paraId="02A2FD8F" w14:textId="77777777" w:rsidR="00CB2305" w:rsidRDefault="00CB2305" w:rsidP="00CB2305">
      <w:r w:rsidRPr="00D96CB1">
        <w:rPr>
          <w:noProof/>
        </w:rPr>
        <w:lastRenderedPageBreak/>
        <w:drawing>
          <wp:inline distT="0" distB="0" distL="0" distR="0" wp14:anchorId="6581168E" wp14:editId="244B42F1">
            <wp:extent cx="4972685" cy="8892540"/>
            <wp:effectExtent l="0" t="0" r="0" b="0"/>
            <wp:docPr id="149173060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68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60DDF" w14:textId="77777777" w:rsidR="00CB2305" w:rsidRDefault="00CB2305" w:rsidP="00CB2305">
      <w:r w:rsidRPr="00D96CB1">
        <w:rPr>
          <w:noProof/>
        </w:rPr>
        <w:lastRenderedPageBreak/>
        <w:drawing>
          <wp:inline distT="0" distB="0" distL="0" distR="0" wp14:anchorId="7653ECF7" wp14:editId="0CB6C2A2">
            <wp:extent cx="5040630" cy="6249670"/>
            <wp:effectExtent l="0" t="0" r="7620" b="0"/>
            <wp:docPr id="1712193803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624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F0353" w14:textId="77777777" w:rsidR="00CB2305" w:rsidRDefault="00CB2305" w:rsidP="00CB2305"/>
    <w:p w14:paraId="221F536E" w14:textId="77777777" w:rsidR="00CB2305" w:rsidRDefault="00CB2305" w:rsidP="00CB2305"/>
    <w:p w14:paraId="26D0795B" w14:textId="77777777" w:rsidR="00CB2305" w:rsidRDefault="00CB2305" w:rsidP="00CB2305"/>
    <w:p w14:paraId="26CC5C18" w14:textId="77777777" w:rsidR="00CB2305" w:rsidRDefault="00CB2305" w:rsidP="00CB2305"/>
    <w:p w14:paraId="08F5DBDD" w14:textId="77777777" w:rsidR="00CB2305" w:rsidRDefault="00CB2305" w:rsidP="00CB2305"/>
    <w:p w14:paraId="5B006A47" w14:textId="77777777" w:rsidR="00CB2305" w:rsidRDefault="00CB2305" w:rsidP="00CB2305"/>
    <w:p w14:paraId="39F9FA17" w14:textId="77777777" w:rsidR="00CB2305" w:rsidRDefault="00CB2305" w:rsidP="00CB2305"/>
    <w:p w14:paraId="45FC0518" w14:textId="77777777" w:rsidR="00CB2305" w:rsidRDefault="00CB2305" w:rsidP="00CB2305"/>
    <w:p w14:paraId="705C4128" w14:textId="77777777" w:rsidR="00CB2305" w:rsidRDefault="00CB2305" w:rsidP="00CB2305"/>
    <w:p w14:paraId="1E3C9AC3" w14:textId="77777777" w:rsidR="00CB2305" w:rsidRPr="00D96CB1" w:rsidRDefault="00CB2305" w:rsidP="00CB2305">
      <w:pPr>
        <w:widowControl w:val="0"/>
        <w:autoSpaceDE w:val="0"/>
        <w:autoSpaceDN w:val="0"/>
        <w:spacing w:before="77" w:after="0" w:line="240" w:lineRule="auto"/>
        <w:ind w:right="115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  <w:bookmarkStart w:id="0" w:name="_Hlk178289205"/>
      <w:r w:rsidRPr="00D96CB1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lastRenderedPageBreak/>
        <w:t>CHECKLIST DOCUMENTAÇÃO TOTAL DAS  PREFEITURA</w:t>
      </w:r>
      <w:r w:rsidRPr="00D96CB1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:          </w:t>
      </w:r>
      <w:r w:rsidRPr="00D96CB1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787"/>
        <w:gridCol w:w="569"/>
        <w:gridCol w:w="709"/>
      </w:tblGrid>
      <w:tr w:rsidR="00CB2305" w:rsidRPr="00D96CB1" w14:paraId="5865C7CA" w14:textId="77777777" w:rsidTr="00A1467C">
        <w:trPr>
          <w:trHeight w:val="54"/>
        </w:trPr>
        <w:tc>
          <w:tcPr>
            <w:tcW w:w="709" w:type="dxa"/>
            <w:vMerge w:val="restart"/>
            <w:vAlign w:val="center"/>
          </w:tcPr>
          <w:p w14:paraId="1609EECD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jc w:val="right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pt-PT"/>
                <w14:ligatures w14:val="none"/>
              </w:rPr>
              <w:t>Item</w:t>
            </w:r>
          </w:p>
        </w:tc>
        <w:tc>
          <w:tcPr>
            <w:tcW w:w="8787" w:type="dxa"/>
            <w:vMerge w:val="restart"/>
            <w:vAlign w:val="center"/>
          </w:tcPr>
          <w:p w14:paraId="161AFEA6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pt-PT"/>
                <w14:ligatures w14:val="none"/>
              </w:rPr>
              <w:t>Descrição do Documento</w:t>
            </w:r>
          </w:p>
        </w:tc>
        <w:tc>
          <w:tcPr>
            <w:tcW w:w="1278" w:type="dxa"/>
            <w:gridSpan w:val="2"/>
            <w:vAlign w:val="center"/>
          </w:tcPr>
          <w:p w14:paraId="24A7E76B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115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b/>
                <w:kern w:val="0"/>
                <w:sz w:val="16"/>
                <w:szCs w:val="16"/>
                <w:lang w:val="pt-PT"/>
                <w14:ligatures w14:val="none"/>
              </w:rPr>
              <w:t>Enviado</w:t>
            </w:r>
          </w:p>
        </w:tc>
      </w:tr>
      <w:tr w:rsidR="00CB2305" w:rsidRPr="00D96CB1" w14:paraId="26D268E4" w14:textId="77777777" w:rsidTr="00A1467C">
        <w:trPr>
          <w:trHeight w:val="93"/>
        </w:trPr>
        <w:tc>
          <w:tcPr>
            <w:tcW w:w="709" w:type="dxa"/>
            <w:vMerge/>
            <w:vAlign w:val="center"/>
          </w:tcPr>
          <w:p w14:paraId="53AE7B01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115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  <w:tc>
          <w:tcPr>
            <w:tcW w:w="8787" w:type="dxa"/>
            <w:vMerge/>
            <w:vAlign w:val="center"/>
          </w:tcPr>
          <w:p w14:paraId="67B1C168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115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  <w:tc>
          <w:tcPr>
            <w:tcW w:w="569" w:type="dxa"/>
            <w:vAlign w:val="center"/>
          </w:tcPr>
          <w:p w14:paraId="2955B023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b/>
                <w:kern w:val="0"/>
                <w:sz w:val="16"/>
                <w:szCs w:val="16"/>
                <w:lang w:val="pt-PT"/>
                <w14:ligatures w14:val="none"/>
              </w:rPr>
              <w:t>Sim</w:t>
            </w:r>
          </w:p>
        </w:tc>
        <w:tc>
          <w:tcPr>
            <w:tcW w:w="709" w:type="dxa"/>
            <w:vAlign w:val="center"/>
          </w:tcPr>
          <w:p w14:paraId="57530422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115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b/>
                <w:kern w:val="0"/>
                <w:sz w:val="16"/>
                <w:szCs w:val="16"/>
                <w:lang w:val="pt-PT"/>
                <w14:ligatures w14:val="none"/>
              </w:rPr>
              <w:t>Não</w:t>
            </w:r>
          </w:p>
        </w:tc>
      </w:tr>
      <w:tr w:rsidR="00CB2305" w:rsidRPr="00D96CB1" w14:paraId="5BEEDA69" w14:textId="77777777" w:rsidTr="00A1467C">
        <w:tc>
          <w:tcPr>
            <w:tcW w:w="10774" w:type="dxa"/>
            <w:gridSpan w:val="4"/>
          </w:tcPr>
          <w:p w14:paraId="710EB2D0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115"/>
              <w:rPr>
                <w:rFonts w:ascii="Calibri" w:eastAsia="Calibri" w:hAnsi="Calibri" w:cs="Calibri"/>
                <w:b/>
                <w:i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b/>
                <w:i/>
                <w:kern w:val="0"/>
                <w:sz w:val="20"/>
                <w:szCs w:val="20"/>
                <w:lang w:val="pt-PT"/>
                <w14:ligatures w14:val="none"/>
              </w:rPr>
              <w:t>I. DOCUMENTOS</w:t>
            </w:r>
            <w:r w:rsidRPr="00D96CB1">
              <w:rPr>
                <w:rFonts w:ascii="Calibri" w:eastAsia="Calibri" w:hAnsi="Calibri" w:cs="Calibri"/>
                <w:b/>
                <w:i/>
                <w:spacing w:val="-6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b/>
                <w:i/>
                <w:kern w:val="0"/>
                <w:sz w:val="20"/>
                <w:szCs w:val="20"/>
                <w:lang w:val="pt-PT"/>
                <w14:ligatures w14:val="none"/>
              </w:rPr>
              <w:t>DO</w:t>
            </w:r>
            <w:r w:rsidRPr="00D96CB1">
              <w:rPr>
                <w:rFonts w:ascii="Calibri" w:eastAsia="Calibri" w:hAnsi="Calibri" w:cs="Calibri"/>
                <w:b/>
                <w:i/>
                <w:spacing w:val="-4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b/>
                <w:i/>
                <w:kern w:val="0"/>
                <w:sz w:val="20"/>
                <w:szCs w:val="20"/>
                <w:lang w:val="pt-PT"/>
                <w14:ligatures w14:val="none"/>
              </w:rPr>
              <w:t>ÓRGÃO</w:t>
            </w:r>
            <w:r w:rsidRPr="00D96CB1">
              <w:rPr>
                <w:rFonts w:ascii="Calibri" w:eastAsia="Calibri" w:hAnsi="Calibri" w:cs="Calibri"/>
                <w:b/>
                <w:i/>
                <w:spacing w:val="-5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b/>
                <w:i/>
                <w:kern w:val="0"/>
                <w:sz w:val="20"/>
                <w:szCs w:val="20"/>
                <w:lang w:val="pt-PT"/>
                <w14:ligatures w14:val="none"/>
              </w:rPr>
              <w:t>PROPONENTE</w:t>
            </w:r>
            <w:r w:rsidRPr="00D96CB1">
              <w:rPr>
                <w:rFonts w:ascii="Calibri" w:eastAsia="Calibri" w:hAnsi="Calibri" w:cs="Calibri"/>
                <w:b/>
                <w:i/>
                <w:spacing w:val="-7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b/>
                <w:i/>
                <w:kern w:val="0"/>
                <w:sz w:val="20"/>
                <w:szCs w:val="20"/>
                <w:lang w:val="pt-PT"/>
                <w14:ligatures w14:val="none"/>
              </w:rPr>
              <w:t>(Município):</w:t>
            </w:r>
          </w:p>
        </w:tc>
      </w:tr>
      <w:tr w:rsidR="00CB2305" w:rsidRPr="00D96CB1" w14:paraId="7D10D706" w14:textId="77777777" w:rsidTr="00A1467C">
        <w:tc>
          <w:tcPr>
            <w:tcW w:w="709" w:type="dxa"/>
          </w:tcPr>
          <w:p w14:paraId="753DC9EE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>1</w:t>
            </w:r>
          </w:p>
        </w:tc>
        <w:tc>
          <w:tcPr>
            <w:tcW w:w="8787" w:type="dxa"/>
          </w:tcPr>
          <w:p w14:paraId="5E789CDB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115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Cópia</w:t>
            </w:r>
            <w:r w:rsidRPr="00D96CB1">
              <w:rPr>
                <w:rFonts w:ascii="Calibri" w:eastAsia="Calibri" w:hAnsi="Calibri" w:cs="Calibri"/>
                <w:i/>
                <w:spacing w:val="-10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da</w:t>
            </w:r>
            <w:r w:rsidRPr="00D96CB1">
              <w:rPr>
                <w:rFonts w:ascii="Calibri" w:eastAsia="Calibri" w:hAnsi="Calibri" w:cs="Calibri"/>
                <w:i/>
                <w:spacing w:val="-12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Lei</w:t>
            </w:r>
            <w:r w:rsidRPr="00D96CB1">
              <w:rPr>
                <w:rFonts w:ascii="Calibri" w:eastAsia="Calibri" w:hAnsi="Calibri" w:cs="Calibri"/>
                <w:i/>
                <w:spacing w:val="-11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autorizativa</w:t>
            </w:r>
            <w:r w:rsidRPr="00D96CB1">
              <w:rPr>
                <w:rFonts w:ascii="Calibri" w:eastAsia="Calibri" w:hAnsi="Calibri" w:cs="Calibri"/>
                <w:i/>
                <w:spacing w:val="-12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editada</w:t>
            </w:r>
            <w:r w:rsidRPr="00D96CB1">
              <w:rPr>
                <w:rFonts w:ascii="Calibri" w:eastAsia="Calibri" w:hAnsi="Calibri" w:cs="Calibri"/>
                <w:i/>
                <w:spacing w:val="-11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pelo</w:t>
            </w:r>
            <w:r w:rsidRPr="00D96CB1">
              <w:rPr>
                <w:rFonts w:ascii="Calibri" w:eastAsia="Calibri" w:hAnsi="Calibri" w:cs="Calibri"/>
                <w:i/>
                <w:spacing w:val="-11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Poder</w:t>
            </w:r>
            <w:r w:rsidRPr="00D96CB1">
              <w:rPr>
                <w:rFonts w:ascii="Calibri" w:eastAsia="Calibri" w:hAnsi="Calibri" w:cs="Calibri"/>
                <w:i/>
                <w:spacing w:val="-11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Legislativo</w:t>
            </w:r>
            <w:r w:rsidRPr="00D96CB1">
              <w:rPr>
                <w:rFonts w:ascii="Calibri" w:eastAsia="Calibri" w:hAnsi="Calibri" w:cs="Calibri"/>
                <w:i/>
                <w:spacing w:val="-12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Municipal</w:t>
            </w:r>
            <w:r w:rsidRPr="00D96CB1">
              <w:rPr>
                <w:rFonts w:ascii="Calibri" w:eastAsia="Calibri" w:hAnsi="Calibri" w:cs="Calibri"/>
                <w:i/>
                <w:spacing w:val="-11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e</w:t>
            </w:r>
            <w:r w:rsidRPr="00D96CB1">
              <w:rPr>
                <w:rFonts w:ascii="Calibri" w:eastAsia="Calibri" w:hAnsi="Calibri" w:cs="Calibri"/>
                <w:i/>
                <w:spacing w:val="-9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sancionada</w:t>
            </w:r>
            <w:r w:rsidRPr="00D96CB1">
              <w:rPr>
                <w:rFonts w:ascii="Calibri" w:eastAsia="Calibri" w:hAnsi="Calibri" w:cs="Calibri"/>
                <w:i/>
                <w:spacing w:val="-12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pelo</w:t>
            </w:r>
            <w:r w:rsidRPr="00D96CB1">
              <w:rPr>
                <w:rFonts w:ascii="Calibri" w:eastAsia="Calibri" w:hAnsi="Calibri" w:cs="Calibri"/>
                <w:i/>
                <w:spacing w:val="-52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chefe do</w:t>
            </w:r>
            <w:r w:rsidRPr="00D96CB1">
              <w:rPr>
                <w:rFonts w:ascii="Calibri" w:eastAsia="Calibri" w:hAnsi="Calibri" w:cs="Calibri"/>
                <w:i/>
                <w:spacing w:val="-1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Executivo;</w:t>
            </w:r>
          </w:p>
        </w:tc>
        <w:tc>
          <w:tcPr>
            <w:tcW w:w="569" w:type="dxa"/>
            <w:vAlign w:val="center"/>
          </w:tcPr>
          <w:p w14:paraId="54265EE4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5F1328CB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:rsidR="00CB2305" w:rsidRPr="00D96CB1" w14:paraId="712D5F15" w14:textId="77777777" w:rsidTr="00A1467C">
        <w:tc>
          <w:tcPr>
            <w:tcW w:w="709" w:type="dxa"/>
          </w:tcPr>
          <w:p w14:paraId="0A15F4DF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>2</w:t>
            </w:r>
          </w:p>
        </w:tc>
        <w:tc>
          <w:tcPr>
            <w:tcW w:w="8787" w:type="dxa"/>
          </w:tcPr>
          <w:p w14:paraId="075FD3E0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115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Previsão</w:t>
            </w:r>
            <w:r w:rsidRPr="00D96CB1">
              <w:rPr>
                <w:rFonts w:ascii="Calibri" w:eastAsia="Calibri" w:hAnsi="Calibri" w:cs="Calibri"/>
                <w:i/>
                <w:spacing w:val="-5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Orçamentária</w:t>
            </w:r>
            <w:r w:rsidRPr="00D96CB1">
              <w:rPr>
                <w:rFonts w:ascii="Calibri" w:eastAsia="Calibri" w:hAnsi="Calibri" w:cs="Calibri"/>
                <w:i/>
                <w:spacing w:val="-2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–</w:t>
            </w:r>
            <w:r w:rsidRPr="00D96CB1">
              <w:rPr>
                <w:rFonts w:ascii="Calibri" w:eastAsia="Calibri" w:hAnsi="Calibri" w:cs="Calibri"/>
                <w:i/>
                <w:spacing w:val="-2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LDO</w:t>
            </w:r>
            <w:r w:rsidRPr="00D96CB1">
              <w:rPr>
                <w:rFonts w:ascii="Calibri" w:eastAsia="Calibri" w:hAnsi="Calibri" w:cs="Calibri"/>
                <w:i/>
                <w:spacing w:val="-4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e</w:t>
            </w:r>
            <w:r w:rsidRPr="00D96CB1">
              <w:rPr>
                <w:rFonts w:ascii="Calibri" w:eastAsia="Calibri" w:hAnsi="Calibri" w:cs="Calibri"/>
                <w:i/>
                <w:spacing w:val="-2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LOA</w:t>
            </w:r>
            <w:r w:rsidRPr="00D96CB1">
              <w:rPr>
                <w:rFonts w:ascii="Calibri" w:eastAsia="Calibri" w:hAnsi="Calibri" w:cs="Calibri"/>
                <w:i/>
                <w:spacing w:val="-3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(com</w:t>
            </w:r>
            <w:r w:rsidRPr="00D96CB1">
              <w:rPr>
                <w:rFonts w:ascii="Calibri" w:eastAsia="Calibri" w:hAnsi="Calibri" w:cs="Calibri"/>
                <w:i/>
                <w:spacing w:val="-4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Quadro</w:t>
            </w:r>
            <w:r w:rsidRPr="00D96CB1">
              <w:rPr>
                <w:rFonts w:ascii="Calibri" w:eastAsia="Calibri" w:hAnsi="Calibri" w:cs="Calibri"/>
                <w:i/>
                <w:spacing w:val="-4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Detalhado</w:t>
            </w:r>
            <w:r w:rsidRPr="00D96CB1">
              <w:rPr>
                <w:rFonts w:ascii="Calibri" w:eastAsia="Calibri" w:hAnsi="Calibri" w:cs="Calibri"/>
                <w:i/>
                <w:spacing w:val="-4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de</w:t>
            </w:r>
            <w:r w:rsidRPr="00D96CB1">
              <w:rPr>
                <w:rFonts w:ascii="Calibri" w:eastAsia="Calibri" w:hAnsi="Calibri" w:cs="Calibri"/>
                <w:i/>
                <w:spacing w:val="-2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Despesa</w:t>
            </w:r>
            <w:r w:rsidRPr="00D96CB1">
              <w:rPr>
                <w:rFonts w:ascii="Calibri" w:eastAsia="Calibri" w:hAnsi="Calibri" w:cs="Calibri"/>
                <w:i/>
                <w:spacing w:val="-3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–</w:t>
            </w:r>
            <w:r w:rsidRPr="00D96CB1">
              <w:rPr>
                <w:rFonts w:ascii="Calibri" w:eastAsia="Calibri" w:hAnsi="Calibri" w:cs="Calibri"/>
                <w:i/>
                <w:spacing w:val="-2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QDD,</w:t>
            </w:r>
            <w:r w:rsidRPr="00D96CB1">
              <w:rPr>
                <w:rFonts w:ascii="Calibri" w:eastAsia="Calibri" w:hAnsi="Calibri" w:cs="Calibri"/>
                <w:i/>
                <w:spacing w:val="-3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específico);pois será necessario a pavimentação em torno do empreendiemento e demais serviços necessarios da municipalidade na implantação do empreendimento E NECESSITA ter previsão orçamentaria anual para execução dos serviços em conjuntos da municipalidade  com o programa oferta pública</w:t>
            </w:r>
          </w:p>
        </w:tc>
        <w:tc>
          <w:tcPr>
            <w:tcW w:w="569" w:type="dxa"/>
            <w:vAlign w:val="center"/>
          </w:tcPr>
          <w:p w14:paraId="024FE915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b/>
                <w:color w:val="FF0000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4EAD80A7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:rsidR="00CB2305" w:rsidRPr="00D96CB1" w14:paraId="19C41EB7" w14:textId="77777777" w:rsidTr="00A1467C">
        <w:tc>
          <w:tcPr>
            <w:tcW w:w="709" w:type="dxa"/>
          </w:tcPr>
          <w:p w14:paraId="74A5A65B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>3</w:t>
            </w:r>
          </w:p>
        </w:tc>
        <w:tc>
          <w:tcPr>
            <w:tcW w:w="8787" w:type="dxa"/>
          </w:tcPr>
          <w:p w14:paraId="11EBE979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after="0" w:line="240" w:lineRule="auto"/>
              <w:ind w:right="125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Documentos</w:t>
            </w:r>
            <w:r w:rsidRPr="00D96CB1">
              <w:rPr>
                <w:rFonts w:ascii="Calibri" w:eastAsia="Calibri" w:hAnsi="Calibri" w:cs="Calibri"/>
                <w:i/>
                <w:spacing w:val="23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completos</w:t>
            </w:r>
            <w:r w:rsidRPr="00D96CB1">
              <w:rPr>
                <w:rFonts w:ascii="Calibri" w:eastAsia="Calibri" w:hAnsi="Calibri" w:cs="Calibri"/>
                <w:i/>
                <w:spacing w:val="24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relativos</w:t>
            </w:r>
            <w:r w:rsidRPr="00D96CB1">
              <w:rPr>
                <w:rFonts w:ascii="Calibri" w:eastAsia="Calibri" w:hAnsi="Calibri" w:cs="Calibri"/>
                <w:i/>
                <w:spacing w:val="24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aos</w:t>
            </w:r>
            <w:r w:rsidRPr="00D96CB1">
              <w:rPr>
                <w:rFonts w:ascii="Calibri" w:eastAsia="Calibri" w:hAnsi="Calibri" w:cs="Calibri"/>
                <w:i/>
                <w:spacing w:val="24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planos</w:t>
            </w:r>
            <w:r w:rsidRPr="00D96CB1">
              <w:rPr>
                <w:rFonts w:ascii="Calibri" w:eastAsia="Calibri" w:hAnsi="Calibri" w:cs="Calibri"/>
                <w:i/>
                <w:spacing w:val="25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Diretor,</w:t>
            </w:r>
            <w:r w:rsidRPr="00D96CB1">
              <w:rPr>
                <w:rFonts w:ascii="Calibri" w:eastAsia="Calibri" w:hAnsi="Calibri" w:cs="Calibri"/>
                <w:i/>
                <w:spacing w:val="23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Habitacional,</w:t>
            </w:r>
            <w:r w:rsidRPr="00D96CB1">
              <w:rPr>
                <w:rFonts w:ascii="Calibri" w:eastAsia="Calibri" w:hAnsi="Calibri" w:cs="Calibri"/>
                <w:i/>
                <w:spacing w:val="26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de</w:t>
            </w:r>
            <w:r w:rsidRPr="00D96CB1">
              <w:rPr>
                <w:rFonts w:ascii="Calibri" w:eastAsia="Calibri" w:hAnsi="Calibri" w:cs="Calibri"/>
                <w:i/>
                <w:spacing w:val="23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Mobilidade</w:t>
            </w:r>
            <w:r w:rsidRPr="00D96CB1">
              <w:rPr>
                <w:rFonts w:ascii="Calibri" w:eastAsia="Calibri" w:hAnsi="Calibri" w:cs="Calibri"/>
                <w:i/>
                <w:spacing w:val="-51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Urbana</w:t>
            </w:r>
            <w:r w:rsidRPr="00D96CB1">
              <w:rPr>
                <w:rFonts w:ascii="Calibri" w:eastAsia="Calibri" w:hAnsi="Calibri" w:cs="Calibri"/>
                <w:i/>
                <w:spacing w:val="-2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e</w:t>
            </w:r>
            <w:r w:rsidRPr="00D96CB1">
              <w:rPr>
                <w:rFonts w:ascii="Calibri" w:eastAsia="Calibri" w:hAnsi="Calibri" w:cs="Calibri"/>
                <w:i/>
                <w:spacing w:val="1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Saneamento, quando</w:t>
            </w:r>
            <w:r w:rsidRPr="00D96CB1">
              <w:rPr>
                <w:rFonts w:ascii="Calibri" w:eastAsia="Calibri" w:hAnsi="Calibri" w:cs="Calibri"/>
                <w:i/>
                <w:spacing w:val="-1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houverem;</w:t>
            </w:r>
          </w:p>
        </w:tc>
        <w:tc>
          <w:tcPr>
            <w:tcW w:w="569" w:type="dxa"/>
            <w:vAlign w:val="center"/>
          </w:tcPr>
          <w:p w14:paraId="2268768A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1C984CB9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:rsidR="00CB2305" w:rsidRPr="00D96CB1" w14:paraId="299B5983" w14:textId="77777777" w:rsidTr="00A1467C">
        <w:tc>
          <w:tcPr>
            <w:tcW w:w="709" w:type="dxa"/>
          </w:tcPr>
          <w:p w14:paraId="13DB0D3A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>4</w:t>
            </w:r>
          </w:p>
        </w:tc>
        <w:tc>
          <w:tcPr>
            <w:tcW w:w="8787" w:type="dxa"/>
          </w:tcPr>
          <w:p w14:paraId="55972D21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after="0" w:line="293" w:lineRule="exact"/>
              <w:ind w:left="34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Ofício</w:t>
            </w:r>
            <w:r w:rsidRPr="00D96CB1">
              <w:rPr>
                <w:rFonts w:ascii="Calibri" w:eastAsia="Calibri" w:hAnsi="Calibri" w:cs="Calibri"/>
                <w:i/>
                <w:spacing w:val="-4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de</w:t>
            </w:r>
            <w:r w:rsidRPr="00D96CB1">
              <w:rPr>
                <w:rFonts w:ascii="Calibri" w:eastAsia="Calibri" w:hAnsi="Calibri" w:cs="Calibri"/>
                <w:i/>
                <w:spacing w:val="-4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Adesão</w:t>
            </w:r>
            <w:r w:rsidRPr="00D96CB1">
              <w:rPr>
                <w:rFonts w:ascii="Calibri" w:eastAsia="Calibri" w:hAnsi="Calibri" w:cs="Calibri"/>
                <w:i/>
                <w:spacing w:val="-4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ao</w:t>
            </w:r>
            <w:r w:rsidRPr="00D96CB1">
              <w:rPr>
                <w:rFonts w:ascii="Calibri" w:eastAsia="Calibri" w:hAnsi="Calibri" w:cs="Calibri"/>
                <w:i/>
                <w:spacing w:val="-5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PMCMV</w:t>
            </w:r>
            <w:r w:rsidRPr="00D96CB1">
              <w:rPr>
                <w:rFonts w:ascii="Calibri" w:eastAsia="Calibri" w:hAnsi="Calibri" w:cs="Calibri"/>
                <w:i/>
                <w:spacing w:val="-3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(conforme</w:t>
            </w:r>
            <w:r w:rsidRPr="00D96CB1">
              <w:rPr>
                <w:rFonts w:ascii="Calibri" w:eastAsia="Calibri" w:hAnsi="Calibri" w:cs="Calibri"/>
                <w:i/>
                <w:spacing w:val="-3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modelo);</w:t>
            </w:r>
          </w:p>
        </w:tc>
        <w:tc>
          <w:tcPr>
            <w:tcW w:w="569" w:type="dxa"/>
            <w:vAlign w:val="center"/>
          </w:tcPr>
          <w:p w14:paraId="23AB3AA2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7AF5250D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:rsidR="00CB2305" w:rsidRPr="00D96CB1" w14:paraId="08337C28" w14:textId="77777777" w:rsidTr="00A1467C">
        <w:tc>
          <w:tcPr>
            <w:tcW w:w="10774" w:type="dxa"/>
            <w:gridSpan w:val="4"/>
            <w:vAlign w:val="center"/>
          </w:tcPr>
          <w:p w14:paraId="47C5BEBF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b/>
                <w:i/>
                <w:kern w:val="0"/>
                <w:sz w:val="20"/>
                <w:szCs w:val="20"/>
                <w:lang w:val="pt-PT"/>
                <w14:ligatures w14:val="none"/>
              </w:rPr>
              <w:t xml:space="preserve">              Declarações</w:t>
            </w:r>
            <w:r w:rsidRPr="00D96CB1">
              <w:rPr>
                <w:rFonts w:ascii="Calibri" w:eastAsia="Calibri" w:hAnsi="Calibri" w:cs="Calibri"/>
                <w:b/>
                <w:i/>
                <w:spacing w:val="-3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b/>
                <w:i/>
                <w:kern w:val="0"/>
                <w:sz w:val="20"/>
                <w:szCs w:val="20"/>
                <w:lang w:val="pt-PT"/>
                <w14:ligatures w14:val="none"/>
              </w:rPr>
              <w:t>(conforme</w:t>
            </w:r>
            <w:r w:rsidRPr="00D96CB1">
              <w:rPr>
                <w:rFonts w:ascii="Calibri" w:eastAsia="Calibri" w:hAnsi="Calibri" w:cs="Calibri"/>
                <w:b/>
                <w:i/>
                <w:spacing w:val="-3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b/>
                <w:i/>
                <w:kern w:val="0"/>
                <w:sz w:val="20"/>
                <w:szCs w:val="20"/>
                <w:lang w:val="pt-PT"/>
                <w14:ligatures w14:val="none"/>
              </w:rPr>
              <w:t>modelo)</w:t>
            </w:r>
            <w:r w:rsidRPr="00D96CB1">
              <w:rPr>
                <w:rFonts w:ascii="Calibri" w:eastAsia="Calibri" w:hAnsi="Calibri" w:cs="Calibri"/>
                <w:b/>
                <w:i/>
                <w:spacing w:val="-5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b/>
                <w:i/>
                <w:kern w:val="0"/>
                <w:sz w:val="20"/>
                <w:szCs w:val="20"/>
                <w:lang w:val="pt-PT"/>
                <w14:ligatures w14:val="none"/>
              </w:rPr>
              <w:t>sendo:</w:t>
            </w:r>
          </w:p>
        </w:tc>
      </w:tr>
      <w:tr w:rsidR="00CB2305" w:rsidRPr="00D96CB1" w14:paraId="61829E89" w14:textId="77777777" w:rsidTr="00A1467C">
        <w:tc>
          <w:tcPr>
            <w:tcW w:w="709" w:type="dxa"/>
          </w:tcPr>
          <w:p w14:paraId="3A2ECB0C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3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>5</w:t>
            </w:r>
          </w:p>
        </w:tc>
        <w:tc>
          <w:tcPr>
            <w:tcW w:w="8787" w:type="dxa"/>
            <w:vAlign w:val="center"/>
          </w:tcPr>
          <w:p w14:paraId="30304DE6" w14:textId="77777777" w:rsidR="00CB2305" w:rsidRPr="00D96CB1" w:rsidRDefault="00CB2305" w:rsidP="00A1467C">
            <w:pPr>
              <w:widowControl w:val="0"/>
              <w:tabs>
                <w:tab w:val="left" w:pos="628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Declaração</w:t>
            </w:r>
            <w:r w:rsidRPr="00D96CB1">
              <w:rPr>
                <w:rFonts w:ascii="Calibri" w:eastAsia="Calibri" w:hAnsi="Calibri" w:cs="Calibri"/>
                <w:i/>
                <w:spacing w:val="-3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de</w:t>
            </w:r>
            <w:r w:rsidRPr="00D96CB1">
              <w:rPr>
                <w:rFonts w:ascii="Calibri" w:eastAsia="Calibri" w:hAnsi="Calibri" w:cs="Calibri"/>
                <w:i/>
                <w:spacing w:val="-2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Conhecimento</w:t>
            </w:r>
            <w:r w:rsidRPr="00D96CB1">
              <w:rPr>
                <w:rFonts w:ascii="Calibri" w:eastAsia="Calibri" w:hAnsi="Calibri" w:cs="Calibri"/>
                <w:i/>
                <w:spacing w:val="-3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das</w:t>
            </w:r>
            <w:r w:rsidRPr="00D96CB1">
              <w:rPr>
                <w:rFonts w:ascii="Calibri" w:eastAsia="Calibri" w:hAnsi="Calibri" w:cs="Calibri"/>
                <w:i/>
                <w:spacing w:val="-2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normas</w:t>
            </w:r>
            <w:r w:rsidRPr="00D96CB1">
              <w:rPr>
                <w:rFonts w:ascii="Calibri" w:eastAsia="Calibri" w:hAnsi="Calibri" w:cs="Calibri"/>
                <w:i/>
                <w:spacing w:val="-2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do</w:t>
            </w:r>
            <w:r w:rsidRPr="00D96CB1">
              <w:rPr>
                <w:rFonts w:ascii="Calibri" w:eastAsia="Calibri" w:hAnsi="Calibri" w:cs="Calibri"/>
                <w:i/>
                <w:spacing w:val="-3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PMCMV;</w:t>
            </w:r>
          </w:p>
        </w:tc>
        <w:tc>
          <w:tcPr>
            <w:tcW w:w="569" w:type="dxa"/>
            <w:vAlign w:val="center"/>
          </w:tcPr>
          <w:p w14:paraId="48292F6B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6F0D04EB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:rsidR="00CB2305" w:rsidRPr="00D96CB1" w14:paraId="5B5E1DBE" w14:textId="77777777" w:rsidTr="00A1467C">
        <w:tc>
          <w:tcPr>
            <w:tcW w:w="709" w:type="dxa"/>
          </w:tcPr>
          <w:p w14:paraId="6B08CEA6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3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>6</w:t>
            </w:r>
          </w:p>
        </w:tc>
        <w:tc>
          <w:tcPr>
            <w:tcW w:w="8787" w:type="dxa"/>
            <w:vAlign w:val="center"/>
          </w:tcPr>
          <w:p w14:paraId="4BECB130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115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Declaração</w:t>
            </w:r>
            <w:r w:rsidRPr="00D96CB1">
              <w:rPr>
                <w:rFonts w:ascii="Calibri" w:eastAsia="Calibri" w:hAnsi="Calibri" w:cs="Calibri"/>
                <w:i/>
                <w:spacing w:val="-5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de</w:t>
            </w:r>
            <w:r w:rsidRPr="00D96CB1">
              <w:rPr>
                <w:rFonts w:ascii="Calibri" w:eastAsia="Calibri" w:hAnsi="Calibri" w:cs="Calibri"/>
                <w:i/>
                <w:spacing w:val="-3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Conhecimento</w:t>
            </w:r>
            <w:r w:rsidRPr="00D96CB1">
              <w:rPr>
                <w:rFonts w:ascii="Calibri" w:eastAsia="Calibri" w:hAnsi="Calibri" w:cs="Calibri"/>
                <w:i/>
                <w:spacing w:val="-4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das</w:t>
            </w:r>
            <w:r w:rsidRPr="00D96CB1">
              <w:rPr>
                <w:rFonts w:ascii="Calibri" w:eastAsia="Calibri" w:hAnsi="Calibri" w:cs="Calibri"/>
                <w:i/>
                <w:spacing w:val="-4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normas</w:t>
            </w:r>
            <w:r w:rsidRPr="00D96CB1">
              <w:rPr>
                <w:rFonts w:ascii="Calibri" w:eastAsia="Calibri" w:hAnsi="Calibri" w:cs="Calibri"/>
                <w:i/>
                <w:spacing w:val="-3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e</w:t>
            </w:r>
            <w:r w:rsidRPr="00D96CB1">
              <w:rPr>
                <w:rFonts w:ascii="Calibri" w:eastAsia="Calibri" w:hAnsi="Calibri" w:cs="Calibri"/>
                <w:i/>
                <w:spacing w:val="-3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Conformidade das</w:t>
            </w:r>
            <w:r w:rsidRPr="00D96CB1">
              <w:rPr>
                <w:rFonts w:ascii="Calibri" w:eastAsia="Calibri" w:hAnsi="Calibri" w:cs="Calibri"/>
                <w:i/>
                <w:spacing w:val="-4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Características</w:t>
            </w:r>
            <w:r w:rsidRPr="00D96CB1">
              <w:rPr>
                <w:rFonts w:ascii="Calibri" w:eastAsia="Calibri" w:hAnsi="Calibri" w:cs="Calibri"/>
                <w:i/>
                <w:spacing w:val="-4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do(s)</w:t>
            </w:r>
            <w:r w:rsidRPr="00D96CB1">
              <w:rPr>
                <w:rFonts w:ascii="Calibri" w:eastAsia="Calibri" w:hAnsi="Calibri" w:cs="Calibri"/>
                <w:i/>
                <w:spacing w:val="-5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Terreno(s);</w:t>
            </w:r>
          </w:p>
        </w:tc>
        <w:tc>
          <w:tcPr>
            <w:tcW w:w="569" w:type="dxa"/>
            <w:vAlign w:val="center"/>
          </w:tcPr>
          <w:p w14:paraId="52565414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54E474B5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:rsidR="00CB2305" w:rsidRPr="00D96CB1" w14:paraId="575B4047" w14:textId="77777777" w:rsidTr="00A1467C">
        <w:tc>
          <w:tcPr>
            <w:tcW w:w="709" w:type="dxa"/>
          </w:tcPr>
          <w:p w14:paraId="44A7E1A2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3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>7</w:t>
            </w:r>
          </w:p>
        </w:tc>
        <w:tc>
          <w:tcPr>
            <w:tcW w:w="8787" w:type="dxa"/>
            <w:vAlign w:val="center"/>
          </w:tcPr>
          <w:p w14:paraId="7787D4FF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115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Declaração</w:t>
            </w:r>
            <w:r w:rsidRPr="00D96CB1">
              <w:rPr>
                <w:rFonts w:ascii="Calibri" w:eastAsia="Calibri" w:hAnsi="Calibri" w:cs="Calibri"/>
                <w:i/>
                <w:spacing w:val="-6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de</w:t>
            </w:r>
            <w:r w:rsidRPr="00D96CB1">
              <w:rPr>
                <w:rFonts w:ascii="Calibri" w:eastAsia="Calibri" w:hAnsi="Calibri" w:cs="Calibri"/>
                <w:i/>
                <w:spacing w:val="-2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Conformidade</w:t>
            </w:r>
            <w:r w:rsidRPr="00D96CB1">
              <w:rPr>
                <w:rFonts w:ascii="Calibri" w:eastAsia="Calibri" w:hAnsi="Calibri" w:cs="Calibri"/>
                <w:i/>
                <w:spacing w:val="-3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do(s)</w:t>
            </w:r>
            <w:r w:rsidRPr="00D96CB1">
              <w:rPr>
                <w:rFonts w:ascii="Calibri" w:eastAsia="Calibri" w:hAnsi="Calibri" w:cs="Calibri"/>
                <w:i/>
                <w:spacing w:val="-5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Terreno(s);</w:t>
            </w:r>
          </w:p>
        </w:tc>
        <w:tc>
          <w:tcPr>
            <w:tcW w:w="569" w:type="dxa"/>
            <w:vAlign w:val="center"/>
          </w:tcPr>
          <w:p w14:paraId="31032FFA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62544EAD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:rsidR="00CB2305" w:rsidRPr="00D96CB1" w14:paraId="2B24E881" w14:textId="77777777" w:rsidTr="00A1467C">
        <w:tc>
          <w:tcPr>
            <w:tcW w:w="709" w:type="dxa"/>
          </w:tcPr>
          <w:p w14:paraId="62BDC02E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3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>8</w:t>
            </w:r>
          </w:p>
        </w:tc>
        <w:tc>
          <w:tcPr>
            <w:tcW w:w="8787" w:type="dxa"/>
            <w:vAlign w:val="center"/>
          </w:tcPr>
          <w:p w14:paraId="24827D21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115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Declaração</w:t>
            </w:r>
            <w:r w:rsidRPr="00D96CB1">
              <w:rPr>
                <w:rFonts w:ascii="Calibri" w:eastAsia="Calibri" w:hAnsi="Calibri" w:cs="Calibri"/>
                <w:i/>
                <w:spacing w:val="-4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de</w:t>
            </w:r>
            <w:r w:rsidRPr="00D96CB1">
              <w:rPr>
                <w:rFonts w:ascii="Calibri" w:eastAsia="Calibri" w:hAnsi="Calibri" w:cs="Calibri"/>
                <w:i/>
                <w:spacing w:val="-1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Obrigações</w:t>
            </w:r>
            <w:r w:rsidRPr="00D96CB1">
              <w:rPr>
                <w:rFonts w:ascii="Calibri" w:eastAsia="Calibri" w:hAnsi="Calibri" w:cs="Calibri"/>
                <w:i/>
                <w:spacing w:val="-2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do</w:t>
            </w:r>
            <w:r w:rsidRPr="00D96CB1">
              <w:rPr>
                <w:rFonts w:ascii="Calibri" w:eastAsia="Calibri" w:hAnsi="Calibri" w:cs="Calibri"/>
                <w:i/>
                <w:spacing w:val="-3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Ente</w:t>
            </w:r>
            <w:r w:rsidRPr="00D96CB1">
              <w:rPr>
                <w:rFonts w:ascii="Calibri" w:eastAsia="Calibri" w:hAnsi="Calibri" w:cs="Calibri"/>
                <w:i/>
                <w:spacing w:val="-3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Público;</w:t>
            </w:r>
          </w:p>
        </w:tc>
        <w:tc>
          <w:tcPr>
            <w:tcW w:w="569" w:type="dxa"/>
            <w:vAlign w:val="center"/>
          </w:tcPr>
          <w:p w14:paraId="3D071B5A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54B126A8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:rsidR="00CB2305" w:rsidRPr="00D96CB1" w14:paraId="420904AF" w14:textId="77777777" w:rsidTr="00A1467C">
        <w:tc>
          <w:tcPr>
            <w:tcW w:w="709" w:type="dxa"/>
          </w:tcPr>
          <w:p w14:paraId="41F85ECD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3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>9</w:t>
            </w:r>
          </w:p>
        </w:tc>
        <w:tc>
          <w:tcPr>
            <w:tcW w:w="8787" w:type="dxa"/>
          </w:tcPr>
          <w:p w14:paraId="7059B251" w14:textId="77777777" w:rsidR="00CB2305" w:rsidRPr="00D96CB1" w:rsidRDefault="00CB2305" w:rsidP="00A1467C">
            <w:pPr>
              <w:widowControl w:val="0"/>
              <w:tabs>
                <w:tab w:val="left" w:pos="628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Declaração</w:t>
            </w:r>
            <w:r w:rsidRPr="00D96CB1">
              <w:rPr>
                <w:rFonts w:ascii="Calibri" w:eastAsia="Calibri" w:hAnsi="Calibri" w:cs="Calibri"/>
                <w:i/>
                <w:spacing w:val="-4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de</w:t>
            </w:r>
            <w:r w:rsidRPr="00D96CB1">
              <w:rPr>
                <w:rFonts w:ascii="Calibri" w:eastAsia="Calibri" w:hAnsi="Calibri" w:cs="Calibri"/>
                <w:i/>
                <w:spacing w:val="-2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Detalhamento</w:t>
            </w:r>
            <w:r w:rsidRPr="00D96CB1">
              <w:rPr>
                <w:rFonts w:ascii="Calibri" w:eastAsia="Calibri" w:hAnsi="Calibri" w:cs="Calibri"/>
                <w:i/>
                <w:spacing w:val="-4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das</w:t>
            </w:r>
            <w:r w:rsidRPr="00D96CB1">
              <w:rPr>
                <w:rFonts w:ascii="Calibri" w:eastAsia="Calibri" w:hAnsi="Calibri" w:cs="Calibri"/>
                <w:i/>
                <w:spacing w:val="-3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Contrapartidas</w:t>
            </w:r>
            <w:r w:rsidRPr="00D96CB1">
              <w:rPr>
                <w:rFonts w:ascii="Calibri" w:eastAsia="Calibri" w:hAnsi="Calibri" w:cs="Calibri"/>
                <w:i/>
                <w:spacing w:val="-2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PMCMV;</w:t>
            </w:r>
          </w:p>
        </w:tc>
        <w:tc>
          <w:tcPr>
            <w:tcW w:w="569" w:type="dxa"/>
            <w:vAlign w:val="center"/>
          </w:tcPr>
          <w:p w14:paraId="3C1AB115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67083C95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:rsidR="00CB2305" w:rsidRPr="00D96CB1" w14:paraId="66ECDF38" w14:textId="77777777" w:rsidTr="00A1467C">
        <w:tc>
          <w:tcPr>
            <w:tcW w:w="709" w:type="dxa"/>
          </w:tcPr>
          <w:p w14:paraId="6F057E45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3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>10</w:t>
            </w:r>
          </w:p>
        </w:tc>
        <w:tc>
          <w:tcPr>
            <w:tcW w:w="8787" w:type="dxa"/>
            <w:vAlign w:val="center"/>
          </w:tcPr>
          <w:p w14:paraId="40CA0EF5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115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Declaração</w:t>
            </w:r>
            <w:r w:rsidRPr="00D96CB1">
              <w:rPr>
                <w:rFonts w:ascii="Calibri" w:eastAsia="Calibri" w:hAnsi="Calibri" w:cs="Calibri"/>
                <w:i/>
                <w:spacing w:val="-5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de</w:t>
            </w:r>
            <w:r w:rsidRPr="00D96CB1">
              <w:rPr>
                <w:rFonts w:ascii="Calibri" w:eastAsia="Calibri" w:hAnsi="Calibri" w:cs="Calibri"/>
                <w:i/>
                <w:spacing w:val="-2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Infraestrutura</w:t>
            </w:r>
            <w:r w:rsidRPr="00D96CB1">
              <w:rPr>
                <w:rFonts w:ascii="Calibri" w:eastAsia="Calibri" w:hAnsi="Calibri" w:cs="Calibri"/>
                <w:i/>
                <w:spacing w:val="-4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do</w:t>
            </w:r>
            <w:r w:rsidRPr="00D96CB1">
              <w:rPr>
                <w:rFonts w:ascii="Calibri" w:eastAsia="Calibri" w:hAnsi="Calibri" w:cs="Calibri"/>
                <w:i/>
                <w:spacing w:val="-4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Projeto</w:t>
            </w:r>
            <w:r w:rsidRPr="00D96CB1">
              <w:rPr>
                <w:rFonts w:ascii="Calibri" w:eastAsia="Calibri" w:hAnsi="Calibri" w:cs="Calibri"/>
                <w:i/>
                <w:spacing w:val="-4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PMCMV;</w:t>
            </w:r>
          </w:p>
        </w:tc>
        <w:tc>
          <w:tcPr>
            <w:tcW w:w="569" w:type="dxa"/>
            <w:vAlign w:val="center"/>
          </w:tcPr>
          <w:p w14:paraId="22ACAA71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551377EF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:rsidR="00CB2305" w:rsidRPr="00D96CB1" w14:paraId="1086F170" w14:textId="77777777" w:rsidTr="00A1467C">
        <w:tc>
          <w:tcPr>
            <w:tcW w:w="709" w:type="dxa"/>
          </w:tcPr>
          <w:p w14:paraId="283C478E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3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>11</w:t>
            </w:r>
          </w:p>
        </w:tc>
        <w:tc>
          <w:tcPr>
            <w:tcW w:w="8787" w:type="dxa"/>
          </w:tcPr>
          <w:p w14:paraId="2B91CEC1" w14:textId="77777777" w:rsidR="00CB2305" w:rsidRPr="00D96CB1" w:rsidRDefault="00CB2305" w:rsidP="00A1467C">
            <w:pPr>
              <w:widowControl w:val="0"/>
              <w:tabs>
                <w:tab w:val="left" w:pos="628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Declaração</w:t>
            </w:r>
            <w:r w:rsidRPr="00D96CB1">
              <w:rPr>
                <w:rFonts w:ascii="Calibri" w:eastAsia="Calibri" w:hAnsi="Calibri" w:cs="Calibri"/>
                <w:i/>
                <w:spacing w:val="-5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de</w:t>
            </w:r>
            <w:r w:rsidRPr="00D96CB1">
              <w:rPr>
                <w:rFonts w:ascii="Calibri" w:eastAsia="Calibri" w:hAnsi="Calibri" w:cs="Calibri"/>
                <w:i/>
                <w:spacing w:val="-2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Certidões</w:t>
            </w:r>
            <w:r w:rsidRPr="00D96CB1">
              <w:rPr>
                <w:rFonts w:ascii="Calibri" w:eastAsia="Calibri" w:hAnsi="Calibri" w:cs="Calibri"/>
                <w:i/>
                <w:spacing w:val="-2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do</w:t>
            </w:r>
            <w:r w:rsidRPr="00D96CB1">
              <w:rPr>
                <w:rFonts w:ascii="Calibri" w:eastAsia="Calibri" w:hAnsi="Calibri" w:cs="Calibri"/>
                <w:i/>
                <w:spacing w:val="-4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Ente</w:t>
            </w:r>
            <w:r w:rsidRPr="00D96CB1">
              <w:rPr>
                <w:rFonts w:ascii="Calibri" w:eastAsia="Calibri" w:hAnsi="Calibri" w:cs="Calibri"/>
                <w:i/>
                <w:spacing w:val="-3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Público;</w:t>
            </w:r>
          </w:p>
        </w:tc>
        <w:tc>
          <w:tcPr>
            <w:tcW w:w="569" w:type="dxa"/>
            <w:vAlign w:val="center"/>
          </w:tcPr>
          <w:p w14:paraId="13B5967C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385ADAC1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:rsidR="00CB2305" w:rsidRPr="00D96CB1" w14:paraId="297DF509" w14:textId="77777777" w:rsidTr="00A1467C">
        <w:tc>
          <w:tcPr>
            <w:tcW w:w="709" w:type="dxa"/>
          </w:tcPr>
          <w:p w14:paraId="23E90891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3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>12</w:t>
            </w:r>
          </w:p>
        </w:tc>
        <w:tc>
          <w:tcPr>
            <w:tcW w:w="8787" w:type="dxa"/>
            <w:vAlign w:val="center"/>
          </w:tcPr>
          <w:p w14:paraId="3DFA62F7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115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Declaração</w:t>
            </w:r>
            <w:r w:rsidRPr="00D96CB1">
              <w:rPr>
                <w:rFonts w:ascii="Calibri" w:eastAsia="Calibri" w:hAnsi="Calibri" w:cs="Calibri"/>
                <w:i/>
                <w:spacing w:val="-5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de</w:t>
            </w:r>
            <w:r w:rsidRPr="00D96CB1">
              <w:rPr>
                <w:rFonts w:ascii="Calibri" w:eastAsia="Calibri" w:hAnsi="Calibri" w:cs="Calibri"/>
                <w:i/>
                <w:spacing w:val="-3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Conformidade</w:t>
            </w:r>
            <w:r w:rsidRPr="00D96CB1">
              <w:rPr>
                <w:rFonts w:ascii="Calibri" w:eastAsia="Calibri" w:hAnsi="Calibri" w:cs="Calibri"/>
                <w:i/>
                <w:spacing w:val="-3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dos</w:t>
            </w:r>
            <w:r w:rsidRPr="00D96CB1">
              <w:rPr>
                <w:rFonts w:ascii="Calibri" w:eastAsia="Calibri" w:hAnsi="Calibri" w:cs="Calibri"/>
                <w:i/>
                <w:spacing w:val="-4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Beneficiários;</w:t>
            </w:r>
          </w:p>
        </w:tc>
        <w:tc>
          <w:tcPr>
            <w:tcW w:w="569" w:type="dxa"/>
            <w:vAlign w:val="center"/>
          </w:tcPr>
          <w:p w14:paraId="49B371BA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041EB7CD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:rsidR="00CB2305" w:rsidRPr="00D96CB1" w14:paraId="13C85A62" w14:textId="77777777" w:rsidTr="00A1467C">
        <w:tc>
          <w:tcPr>
            <w:tcW w:w="709" w:type="dxa"/>
          </w:tcPr>
          <w:p w14:paraId="602E31A2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3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>13</w:t>
            </w:r>
          </w:p>
        </w:tc>
        <w:tc>
          <w:tcPr>
            <w:tcW w:w="8787" w:type="dxa"/>
            <w:vAlign w:val="center"/>
          </w:tcPr>
          <w:p w14:paraId="67330C1C" w14:textId="77777777" w:rsidR="00CB2305" w:rsidRPr="00D96CB1" w:rsidRDefault="00CB2305" w:rsidP="00A1467C">
            <w:pPr>
              <w:widowControl w:val="0"/>
              <w:tabs>
                <w:tab w:val="left" w:pos="628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Declaração</w:t>
            </w:r>
            <w:r w:rsidRPr="00D96CB1">
              <w:rPr>
                <w:rFonts w:ascii="Calibri" w:eastAsia="Calibri" w:hAnsi="Calibri" w:cs="Calibri"/>
                <w:i/>
                <w:spacing w:val="-4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de</w:t>
            </w:r>
            <w:r w:rsidRPr="00D96CB1">
              <w:rPr>
                <w:rFonts w:ascii="Calibri" w:eastAsia="Calibri" w:hAnsi="Calibri" w:cs="Calibri"/>
                <w:i/>
                <w:spacing w:val="-2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Conformidade</w:t>
            </w:r>
            <w:r w:rsidRPr="00D96CB1">
              <w:rPr>
                <w:rFonts w:ascii="Calibri" w:eastAsia="Calibri" w:hAnsi="Calibri" w:cs="Calibri"/>
                <w:i/>
                <w:spacing w:val="-2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da</w:t>
            </w:r>
            <w:r w:rsidRPr="00D96CB1">
              <w:rPr>
                <w:rFonts w:ascii="Calibri" w:eastAsia="Calibri" w:hAnsi="Calibri" w:cs="Calibri"/>
                <w:i/>
                <w:spacing w:val="-4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Unidade</w:t>
            </w:r>
            <w:r w:rsidRPr="00D96CB1">
              <w:rPr>
                <w:rFonts w:ascii="Calibri" w:eastAsia="Calibri" w:hAnsi="Calibri" w:cs="Calibri"/>
                <w:i/>
                <w:spacing w:val="-2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Habitacional;</w:t>
            </w:r>
          </w:p>
        </w:tc>
        <w:tc>
          <w:tcPr>
            <w:tcW w:w="569" w:type="dxa"/>
            <w:vAlign w:val="center"/>
          </w:tcPr>
          <w:p w14:paraId="2C647C78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2607C975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:rsidR="00CB2305" w:rsidRPr="00D96CB1" w14:paraId="1F8C19E3" w14:textId="77777777" w:rsidTr="00A1467C">
        <w:tc>
          <w:tcPr>
            <w:tcW w:w="10774" w:type="dxa"/>
            <w:gridSpan w:val="4"/>
          </w:tcPr>
          <w:p w14:paraId="08402305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b/>
                <w:i/>
                <w:kern w:val="0"/>
                <w:sz w:val="20"/>
                <w:szCs w:val="20"/>
                <w:lang w:val="pt-PT"/>
                <w14:ligatures w14:val="none"/>
              </w:rPr>
              <w:t xml:space="preserve"> II. DOCUMENTOS DO REPRESENTANTE DO ORGÃO PROPOMENTE</w:t>
            </w:r>
          </w:p>
        </w:tc>
      </w:tr>
      <w:tr w:rsidR="00CB2305" w:rsidRPr="00D96CB1" w14:paraId="5BACF3EE" w14:textId="77777777" w:rsidTr="00A1467C">
        <w:tc>
          <w:tcPr>
            <w:tcW w:w="709" w:type="dxa"/>
          </w:tcPr>
          <w:p w14:paraId="5CC9CD3D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jc w:val="center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14</w:t>
            </w:r>
          </w:p>
        </w:tc>
        <w:tc>
          <w:tcPr>
            <w:tcW w:w="8787" w:type="dxa"/>
            <w:vAlign w:val="center"/>
          </w:tcPr>
          <w:p w14:paraId="44D38AB5" w14:textId="77777777" w:rsidR="00CB2305" w:rsidRPr="00D96CB1" w:rsidRDefault="00CB2305" w:rsidP="00A1467C">
            <w:pPr>
              <w:widowControl w:val="0"/>
              <w:tabs>
                <w:tab w:val="left" w:pos="568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CPF;</w:t>
            </w:r>
          </w:p>
        </w:tc>
        <w:tc>
          <w:tcPr>
            <w:tcW w:w="569" w:type="dxa"/>
            <w:vAlign w:val="center"/>
          </w:tcPr>
          <w:p w14:paraId="027D0AAA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120EC51F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:rsidR="00CB2305" w:rsidRPr="00D96CB1" w14:paraId="7CC2F688" w14:textId="77777777" w:rsidTr="00A1467C">
        <w:tc>
          <w:tcPr>
            <w:tcW w:w="709" w:type="dxa"/>
          </w:tcPr>
          <w:p w14:paraId="1516CEC0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jc w:val="center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15</w:t>
            </w:r>
          </w:p>
        </w:tc>
        <w:tc>
          <w:tcPr>
            <w:tcW w:w="8787" w:type="dxa"/>
            <w:vAlign w:val="center"/>
          </w:tcPr>
          <w:p w14:paraId="270654B3" w14:textId="77777777" w:rsidR="00CB2305" w:rsidRPr="00D96CB1" w:rsidRDefault="00CB2305" w:rsidP="00A1467C">
            <w:pPr>
              <w:widowControl w:val="0"/>
              <w:tabs>
                <w:tab w:val="left" w:pos="628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Cédula de Identidade;</w:t>
            </w:r>
          </w:p>
        </w:tc>
        <w:tc>
          <w:tcPr>
            <w:tcW w:w="569" w:type="dxa"/>
            <w:vAlign w:val="center"/>
          </w:tcPr>
          <w:p w14:paraId="38EC0C4D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52A0C56E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:rsidR="00CB2305" w:rsidRPr="00D96CB1" w14:paraId="4F830F24" w14:textId="77777777" w:rsidTr="00A1467C">
        <w:tc>
          <w:tcPr>
            <w:tcW w:w="709" w:type="dxa"/>
          </w:tcPr>
          <w:p w14:paraId="5E78BCFC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jc w:val="center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16</w:t>
            </w:r>
          </w:p>
        </w:tc>
        <w:tc>
          <w:tcPr>
            <w:tcW w:w="8787" w:type="dxa"/>
            <w:vAlign w:val="center"/>
          </w:tcPr>
          <w:p w14:paraId="58F6F9DE" w14:textId="77777777" w:rsidR="00CB2305" w:rsidRPr="00D96CB1" w:rsidRDefault="00CB2305" w:rsidP="00A1467C">
            <w:pPr>
              <w:widowControl w:val="0"/>
              <w:tabs>
                <w:tab w:val="left" w:pos="568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Diploma expedido pela Justiça Eleitoral;</w:t>
            </w:r>
          </w:p>
        </w:tc>
        <w:tc>
          <w:tcPr>
            <w:tcW w:w="569" w:type="dxa"/>
            <w:vAlign w:val="center"/>
          </w:tcPr>
          <w:p w14:paraId="15DCB030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4E5FE28D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:rsidR="00CB2305" w:rsidRPr="00D96CB1" w14:paraId="230C62FE" w14:textId="77777777" w:rsidTr="00A1467C">
        <w:tc>
          <w:tcPr>
            <w:tcW w:w="709" w:type="dxa"/>
          </w:tcPr>
          <w:p w14:paraId="71E8C2B3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jc w:val="center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17</w:t>
            </w:r>
          </w:p>
        </w:tc>
        <w:tc>
          <w:tcPr>
            <w:tcW w:w="8787" w:type="dxa"/>
            <w:vAlign w:val="center"/>
          </w:tcPr>
          <w:p w14:paraId="09823914" w14:textId="77777777" w:rsidR="00CB2305" w:rsidRPr="00D96CB1" w:rsidRDefault="00CB2305" w:rsidP="00A1467C">
            <w:pPr>
              <w:widowControl w:val="0"/>
              <w:tabs>
                <w:tab w:val="left" w:pos="568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Ata de posse no cargo;</w:t>
            </w:r>
          </w:p>
        </w:tc>
        <w:tc>
          <w:tcPr>
            <w:tcW w:w="569" w:type="dxa"/>
            <w:vAlign w:val="center"/>
          </w:tcPr>
          <w:p w14:paraId="63D4650B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66353A59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:rsidR="00CB2305" w:rsidRPr="00D96CB1" w14:paraId="4E9C2988" w14:textId="77777777" w:rsidTr="00A1467C">
        <w:tc>
          <w:tcPr>
            <w:tcW w:w="10774" w:type="dxa"/>
            <w:gridSpan w:val="4"/>
          </w:tcPr>
          <w:p w14:paraId="2D3E6B03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b/>
                <w:i/>
                <w:kern w:val="0"/>
                <w:sz w:val="20"/>
                <w:szCs w:val="20"/>
                <w:lang w:val="pt-PT"/>
                <w14:ligatures w14:val="none"/>
              </w:rPr>
              <w:t xml:space="preserve">  III. DOS TERRENOS:</w:t>
            </w:r>
          </w:p>
        </w:tc>
      </w:tr>
      <w:tr w:rsidR="00CB2305" w:rsidRPr="00D96CB1" w14:paraId="7EA6843C" w14:textId="77777777" w:rsidTr="00A1467C">
        <w:tc>
          <w:tcPr>
            <w:tcW w:w="10774" w:type="dxa"/>
            <w:gridSpan w:val="4"/>
          </w:tcPr>
          <w:p w14:paraId="57F21F45" w14:textId="77777777" w:rsidR="00CB2305" w:rsidRPr="00D96CB1" w:rsidRDefault="00CB2305" w:rsidP="00A1467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77" w:after="0" w:line="240" w:lineRule="auto"/>
              <w:ind w:right="37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b/>
                <w:i/>
                <w:kern w:val="0"/>
                <w:sz w:val="20"/>
                <w:szCs w:val="20"/>
                <w:lang w:val="pt-PT"/>
                <w14:ligatures w14:val="none"/>
              </w:rPr>
              <w:t xml:space="preserve"> DOCUMENTOS A SEREM ANEXADOS PARA ESTUDO DO TERRENO:</w:t>
            </w:r>
          </w:p>
        </w:tc>
      </w:tr>
      <w:tr w:rsidR="00CB2305" w:rsidRPr="00D96CB1" w14:paraId="31589C64" w14:textId="77777777" w:rsidTr="00A1467C">
        <w:tc>
          <w:tcPr>
            <w:tcW w:w="709" w:type="dxa"/>
          </w:tcPr>
          <w:p w14:paraId="552C00C2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jc w:val="center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18</w:t>
            </w:r>
          </w:p>
        </w:tc>
        <w:tc>
          <w:tcPr>
            <w:tcW w:w="8787" w:type="dxa"/>
            <w:vAlign w:val="center"/>
          </w:tcPr>
          <w:p w14:paraId="14260233" w14:textId="77777777" w:rsidR="00CB2305" w:rsidRPr="00D96CB1" w:rsidRDefault="00CB2305" w:rsidP="00A1467C">
            <w:pPr>
              <w:widowControl w:val="0"/>
              <w:tabs>
                <w:tab w:val="left" w:pos="906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Matrícula do(s) terreno(s);</w:t>
            </w:r>
          </w:p>
        </w:tc>
        <w:tc>
          <w:tcPr>
            <w:tcW w:w="569" w:type="dxa"/>
            <w:vAlign w:val="center"/>
          </w:tcPr>
          <w:p w14:paraId="112F0B56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54D2AD8B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:rsidR="00CB2305" w:rsidRPr="00D96CB1" w14:paraId="5A67D855" w14:textId="77777777" w:rsidTr="00A1467C">
        <w:tc>
          <w:tcPr>
            <w:tcW w:w="709" w:type="dxa"/>
          </w:tcPr>
          <w:p w14:paraId="2F747B93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jc w:val="center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19</w:t>
            </w:r>
          </w:p>
        </w:tc>
        <w:tc>
          <w:tcPr>
            <w:tcW w:w="8787" w:type="dxa"/>
            <w:vAlign w:val="center"/>
          </w:tcPr>
          <w:p w14:paraId="22B588AD" w14:textId="77777777" w:rsidR="00CB2305" w:rsidRPr="00D96CB1" w:rsidRDefault="00CB2305" w:rsidP="00A1467C">
            <w:pPr>
              <w:widowControl w:val="0"/>
              <w:tabs>
                <w:tab w:val="left" w:pos="914"/>
              </w:tabs>
              <w:autoSpaceDE w:val="0"/>
              <w:autoSpaceDN w:val="0"/>
              <w:spacing w:after="0" w:line="240" w:lineRule="auto"/>
              <w:ind w:right="116"/>
              <w:jc w:val="both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Planta de Localização do(s) terreno(s) em escala adequada (no mínimo 1:20.0- 00), com as dimensões e identificação preliminar de suas divisas/ confrontações;</w:t>
            </w:r>
          </w:p>
        </w:tc>
        <w:tc>
          <w:tcPr>
            <w:tcW w:w="569" w:type="dxa"/>
            <w:vAlign w:val="center"/>
          </w:tcPr>
          <w:p w14:paraId="29491942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745ACC98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:rsidR="00CB2305" w:rsidRPr="00D96CB1" w14:paraId="0576F935" w14:textId="77777777" w:rsidTr="00A1467C">
        <w:tc>
          <w:tcPr>
            <w:tcW w:w="709" w:type="dxa"/>
          </w:tcPr>
          <w:p w14:paraId="5CE30B1F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jc w:val="center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20</w:t>
            </w:r>
          </w:p>
        </w:tc>
        <w:tc>
          <w:tcPr>
            <w:tcW w:w="8787" w:type="dxa"/>
            <w:vAlign w:val="center"/>
          </w:tcPr>
          <w:p w14:paraId="0D2E80BA" w14:textId="77777777" w:rsidR="00CB2305" w:rsidRPr="00D96CB1" w:rsidRDefault="00CB2305" w:rsidP="00A1467C">
            <w:pPr>
              <w:widowControl w:val="0"/>
              <w:tabs>
                <w:tab w:val="left" w:pos="906"/>
              </w:tabs>
              <w:autoSpaceDE w:val="0"/>
              <w:autoSpaceDN w:val="0"/>
              <w:spacing w:after="0" w:line="293" w:lineRule="exact"/>
              <w:jc w:val="both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Documento oficial explicitando o histórico de uso do imóvel;</w:t>
            </w:r>
          </w:p>
        </w:tc>
        <w:tc>
          <w:tcPr>
            <w:tcW w:w="569" w:type="dxa"/>
            <w:vAlign w:val="center"/>
          </w:tcPr>
          <w:p w14:paraId="4C0D1897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2D753B76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:rsidR="00CB2305" w:rsidRPr="00D96CB1" w14:paraId="446B6DB3" w14:textId="77777777" w:rsidTr="00A1467C">
        <w:tc>
          <w:tcPr>
            <w:tcW w:w="709" w:type="dxa"/>
          </w:tcPr>
          <w:p w14:paraId="404329D7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jc w:val="center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21</w:t>
            </w:r>
          </w:p>
        </w:tc>
        <w:tc>
          <w:tcPr>
            <w:tcW w:w="8787" w:type="dxa"/>
            <w:vAlign w:val="center"/>
          </w:tcPr>
          <w:p w14:paraId="6BA8F0CC" w14:textId="77777777" w:rsidR="00CB2305" w:rsidRPr="00D96CB1" w:rsidRDefault="00CB2305" w:rsidP="00A1467C">
            <w:pPr>
              <w:widowControl w:val="0"/>
              <w:tabs>
                <w:tab w:val="left" w:pos="906"/>
              </w:tabs>
              <w:autoSpaceDE w:val="0"/>
              <w:autoSpaceDN w:val="0"/>
              <w:spacing w:before="77" w:after="0" w:line="240" w:lineRule="auto"/>
              <w:jc w:val="both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Documento oficial informando o potencial construtivo do terreno;</w:t>
            </w:r>
          </w:p>
        </w:tc>
        <w:tc>
          <w:tcPr>
            <w:tcW w:w="569" w:type="dxa"/>
            <w:vAlign w:val="center"/>
          </w:tcPr>
          <w:p w14:paraId="4B2ABE31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41CF2FD9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:rsidR="00CB2305" w:rsidRPr="00D96CB1" w14:paraId="0E0AA733" w14:textId="77777777" w:rsidTr="00A1467C">
        <w:tc>
          <w:tcPr>
            <w:tcW w:w="709" w:type="dxa"/>
          </w:tcPr>
          <w:p w14:paraId="685C4C02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jc w:val="center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22</w:t>
            </w:r>
          </w:p>
        </w:tc>
        <w:tc>
          <w:tcPr>
            <w:tcW w:w="8787" w:type="dxa"/>
            <w:vAlign w:val="center"/>
          </w:tcPr>
          <w:p w14:paraId="37DCDCB7" w14:textId="77777777" w:rsidR="00CB2305" w:rsidRPr="00D96CB1" w:rsidRDefault="00CB2305" w:rsidP="00A1467C">
            <w:pPr>
              <w:widowControl w:val="0"/>
              <w:tabs>
                <w:tab w:val="left" w:pos="628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Localização do(s) Terreno(s) pelo Google Earth, em arquivo com extensão “.KMZ”;</w:t>
            </w:r>
          </w:p>
        </w:tc>
        <w:tc>
          <w:tcPr>
            <w:tcW w:w="569" w:type="dxa"/>
            <w:vAlign w:val="center"/>
          </w:tcPr>
          <w:p w14:paraId="2F0C3937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02FBB991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:rsidR="00CB2305" w:rsidRPr="00D96CB1" w14:paraId="32A0CF41" w14:textId="77777777" w:rsidTr="00A1467C">
        <w:tc>
          <w:tcPr>
            <w:tcW w:w="709" w:type="dxa"/>
          </w:tcPr>
          <w:p w14:paraId="49BD19DC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jc w:val="center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23</w:t>
            </w:r>
          </w:p>
        </w:tc>
        <w:tc>
          <w:tcPr>
            <w:tcW w:w="8787" w:type="dxa"/>
            <w:vAlign w:val="center"/>
          </w:tcPr>
          <w:p w14:paraId="7695DE97" w14:textId="77777777" w:rsidR="00CB2305" w:rsidRPr="00D96CB1" w:rsidRDefault="00CB2305" w:rsidP="00A1467C">
            <w:pPr>
              <w:widowControl w:val="0"/>
              <w:tabs>
                <w:tab w:val="left" w:pos="628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Levantamento planialtimétrico georreferenciado em sistema de coordenadas UTM (Universal Transversa de Mercator), datum horizontal, Sistema Integrado de Referências Geográficas da América do Sul (SIRGAS 2000);</w:t>
            </w:r>
          </w:p>
        </w:tc>
        <w:tc>
          <w:tcPr>
            <w:tcW w:w="569" w:type="dxa"/>
            <w:vAlign w:val="center"/>
          </w:tcPr>
          <w:p w14:paraId="6E89469B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23669CF9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:rsidR="00CB2305" w:rsidRPr="00D96CB1" w14:paraId="37BD983C" w14:textId="77777777" w:rsidTr="00A1467C">
        <w:tc>
          <w:tcPr>
            <w:tcW w:w="709" w:type="dxa"/>
          </w:tcPr>
          <w:p w14:paraId="5E3BBF70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jc w:val="center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24</w:t>
            </w:r>
          </w:p>
        </w:tc>
        <w:tc>
          <w:tcPr>
            <w:tcW w:w="8787" w:type="dxa"/>
            <w:vAlign w:val="center"/>
          </w:tcPr>
          <w:p w14:paraId="352C08D3" w14:textId="77777777" w:rsidR="00CB2305" w:rsidRPr="00D96CB1" w:rsidRDefault="00CB2305" w:rsidP="00A1467C">
            <w:pPr>
              <w:widowControl w:val="0"/>
              <w:tabs>
                <w:tab w:val="left" w:pos="-45"/>
              </w:tabs>
              <w:autoSpaceDE w:val="0"/>
              <w:autoSpaceDN w:val="0"/>
              <w:spacing w:after="0" w:line="240" w:lineRule="auto"/>
              <w:ind w:right="119" w:hanging="45"/>
              <w:jc w:val="both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Mapeamento dos pontos de infraestrutura urbana disponíveis (fornecimento de água, escoamento pluvial, saneamento básico, e rede elétrica) e as implantadas nas proximidades do(s) terreno(s);</w:t>
            </w:r>
          </w:p>
        </w:tc>
        <w:tc>
          <w:tcPr>
            <w:tcW w:w="569" w:type="dxa"/>
            <w:vAlign w:val="center"/>
          </w:tcPr>
          <w:p w14:paraId="755B5806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4C4CC20F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:rsidR="00CB2305" w:rsidRPr="00D96CB1" w14:paraId="2EF7523B" w14:textId="77777777" w:rsidTr="00A1467C">
        <w:tc>
          <w:tcPr>
            <w:tcW w:w="709" w:type="dxa"/>
          </w:tcPr>
          <w:p w14:paraId="7F860704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jc w:val="center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25</w:t>
            </w:r>
          </w:p>
        </w:tc>
        <w:tc>
          <w:tcPr>
            <w:tcW w:w="8787" w:type="dxa"/>
            <w:vAlign w:val="center"/>
          </w:tcPr>
          <w:p w14:paraId="53C820C2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after="0" w:line="242" w:lineRule="auto"/>
              <w:ind w:right="121"/>
              <w:jc w:val="both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 xml:space="preserve">Identificação dos equipamentos públicos existentes  ao redor  da implantação do empreendimento </w:t>
            </w:r>
          </w:p>
        </w:tc>
        <w:tc>
          <w:tcPr>
            <w:tcW w:w="569" w:type="dxa"/>
            <w:vAlign w:val="center"/>
          </w:tcPr>
          <w:p w14:paraId="3F9D9981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1C16BA57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:rsidR="00CB2305" w:rsidRPr="00D96CB1" w14:paraId="6C709184" w14:textId="77777777" w:rsidTr="00A1467C">
        <w:tc>
          <w:tcPr>
            <w:tcW w:w="709" w:type="dxa"/>
          </w:tcPr>
          <w:p w14:paraId="611A64DE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jc w:val="center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26</w:t>
            </w:r>
          </w:p>
        </w:tc>
        <w:tc>
          <w:tcPr>
            <w:tcW w:w="8787" w:type="dxa"/>
            <w:vAlign w:val="center"/>
          </w:tcPr>
          <w:p w14:paraId="4C9C84C5" w14:textId="77777777" w:rsidR="00CB2305" w:rsidRPr="00D96CB1" w:rsidRDefault="00CB2305" w:rsidP="00A1467C">
            <w:pPr>
              <w:widowControl w:val="0"/>
              <w:tabs>
                <w:tab w:val="left" w:pos="906"/>
              </w:tabs>
              <w:autoSpaceDE w:val="0"/>
              <w:autoSpaceDN w:val="0"/>
              <w:spacing w:after="0" w:line="290" w:lineRule="exact"/>
              <w:jc w:val="both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Escritura Pública ou Título Aquisitivo do imóvel;</w:t>
            </w:r>
          </w:p>
        </w:tc>
        <w:tc>
          <w:tcPr>
            <w:tcW w:w="569" w:type="dxa"/>
            <w:vAlign w:val="center"/>
          </w:tcPr>
          <w:p w14:paraId="2B9E5787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7490A756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:rsidR="00CB2305" w:rsidRPr="00D96CB1" w14:paraId="495493E9" w14:textId="77777777" w:rsidTr="00A1467C">
        <w:tc>
          <w:tcPr>
            <w:tcW w:w="709" w:type="dxa"/>
          </w:tcPr>
          <w:p w14:paraId="358B57C9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jc w:val="center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lastRenderedPageBreak/>
              <w:t>27</w:t>
            </w:r>
          </w:p>
        </w:tc>
        <w:tc>
          <w:tcPr>
            <w:tcW w:w="8787" w:type="dxa"/>
            <w:vAlign w:val="center"/>
          </w:tcPr>
          <w:p w14:paraId="3DB383F9" w14:textId="77777777" w:rsidR="00CB2305" w:rsidRPr="00D96CB1" w:rsidRDefault="00CB2305" w:rsidP="00A1467C">
            <w:pPr>
              <w:widowControl w:val="0"/>
              <w:tabs>
                <w:tab w:val="left" w:pos="628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Certidão Negativa de Tributos e Impostos Municipais - cópia ou original;</w:t>
            </w:r>
          </w:p>
        </w:tc>
        <w:tc>
          <w:tcPr>
            <w:tcW w:w="569" w:type="dxa"/>
            <w:vAlign w:val="center"/>
          </w:tcPr>
          <w:p w14:paraId="2ADACC03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26D15FCA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:rsidR="00CB2305" w:rsidRPr="00D96CB1" w14:paraId="1F4A14A5" w14:textId="77777777" w:rsidTr="00A1467C">
        <w:tc>
          <w:tcPr>
            <w:tcW w:w="709" w:type="dxa"/>
          </w:tcPr>
          <w:p w14:paraId="4CBB2F14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jc w:val="center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28</w:t>
            </w:r>
          </w:p>
        </w:tc>
        <w:tc>
          <w:tcPr>
            <w:tcW w:w="8787" w:type="dxa"/>
            <w:vAlign w:val="center"/>
          </w:tcPr>
          <w:p w14:paraId="4409FF83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after="0" w:line="240" w:lineRule="auto"/>
              <w:ind w:right="119"/>
              <w:jc w:val="both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Certidão(ões) imobiliária(s) da(s) respectiva(s) matrícula(s) individualizada(s), expedida(s) pelo(s) cartório(s) de registro imobiliário correspondente(s), com certificação acerca da existência de ônus ou gravame (pós conclusão das obras); e</w:t>
            </w:r>
          </w:p>
        </w:tc>
        <w:tc>
          <w:tcPr>
            <w:tcW w:w="569" w:type="dxa"/>
            <w:vAlign w:val="center"/>
          </w:tcPr>
          <w:p w14:paraId="4E9C17FC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5550FEC1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:rsidR="00CB2305" w:rsidRPr="00D96CB1" w14:paraId="0624F0F0" w14:textId="77777777" w:rsidTr="00A1467C">
        <w:tc>
          <w:tcPr>
            <w:tcW w:w="709" w:type="dxa"/>
          </w:tcPr>
          <w:p w14:paraId="7806D24F" w14:textId="77777777" w:rsidR="00CB2305" w:rsidRPr="00D96CB1" w:rsidRDefault="00CB2305" w:rsidP="00A1467C">
            <w:pPr>
              <w:widowControl w:val="0"/>
              <w:tabs>
                <w:tab w:val="left" w:pos="906"/>
              </w:tabs>
              <w:autoSpaceDE w:val="0"/>
              <w:autoSpaceDN w:val="0"/>
              <w:spacing w:after="0" w:line="290" w:lineRule="exact"/>
              <w:jc w:val="center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29</w:t>
            </w:r>
          </w:p>
        </w:tc>
        <w:tc>
          <w:tcPr>
            <w:tcW w:w="8787" w:type="dxa"/>
            <w:vAlign w:val="center"/>
          </w:tcPr>
          <w:p w14:paraId="38BF0EC5" w14:textId="77777777" w:rsidR="00CB2305" w:rsidRPr="00D96CB1" w:rsidRDefault="00CB2305" w:rsidP="00A1467C">
            <w:pPr>
              <w:widowControl w:val="0"/>
              <w:tabs>
                <w:tab w:val="left" w:pos="906"/>
              </w:tabs>
              <w:autoSpaceDE w:val="0"/>
              <w:autoSpaceDN w:val="0"/>
              <w:spacing w:after="0" w:line="290" w:lineRule="exact"/>
              <w:jc w:val="both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Decreto expropriatório, em caso de imóvel submetido a processo de desapropriação</w:t>
            </w:r>
          </w:p>
        </w:tc>
        <w:tc>
          <w:tcPr>
            <w:tcW w:w="569" w:type="dxa"/>
            <w:vAlign w:val="center"/>
          </w:tcPr>
          <w:p w14:paraId="14A66EF7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4FFBB393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:rsidR="00CB2305" w:rsidRPr="00D96CB1" w14:paraId="5C6EA6DE" w14:textId="77777777" w:rsidTr="00A1467C">
        <w:tc>
          <w:tcPr>
            <w:tcW w:w="10774" w:type="dxa"/>
            <w:gridSpan w:val="4"/>
          </w:tcPr>
          <w:p w14:paraId="523BD531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b/>
                <w:i/>
                <w:kern w:val="0"/>
                <w:sz w:val="20"/>
                <w:szCs w:val="20"/>
                <w:lang w:val="pt-PT"/>
                <w14:ligatures w14:val="none"/>
              </w:rPr>
              <w:t xml:space="preserve">             b)    OUTROS DOCUMENTOS DO TERRENO, CASO NECESSÁRIO:</w:t>
            </w:r>
          </w:p>
        </w:tc>
      </w:tr>
      <w:tr w:rsidR="00CB2305" w:rsidRPr="00D96CB1" w14:paraId="4EC27750" w14:textId="77777777" w:rsidTr="00A1467C">
        <w:tc>
          <w:tcPr>
            <w:tcW w:w="709" w:type="dxa"/>
          </w:tcPr>
          <w:p w14:paraId="1C048C56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jc w:val="center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30</w:t>
            </w:r>
          </w:p>
        </w:tc>
        <w:tc>
          <w:tcPr>
            <w:tcW w:w="8787" w:type="dxa"/>
          </w:tcPr>
          <w:p w14:paraId="7588721E" w14:textId="77777777" w:rsidR="00CB2305" w:rsidRPr="00D96CB1" w:rsidRDefault="00CB2305" w:rsidP="00A1467C">
            <w:pPr>
              <w:widowControl w:val="0"/>
              <w:tabs>
                <w:tab w:val="left" w:pos="914"/>
              </w:tabs>
              <w:autoSpaceDE w:val="0"/>
              <w:autoSpaceDN w:val="0"/>
              <w:spacing w:after="0" w:line="240" w:lineRule="auto"/>
              <w:ind w:right="120"/>
              <w:jc w:val="both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Comprovante de quitação do foro anual, dos últimos 3 (três) anos, ou Certidão de Remissão do Foro e Comprovante de pagamento do laudêmio relativo à transação atual (se imóvel foreiro), (pós conclusão das obras);</w:t>
            </w:r>
          </w:p>
        </w:tc>
        <w:tc>
          <w:tcPr>
            <w:tcW w:w="569" w:type="dxa"/>
            <w:vAlign w:val="center"/>
          </w:tcPr>
          <w:p w14:paraId="0E8ECF8E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17BD285F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:rsidR="00CB2305" w:rsidRPr="00D96CB1" w14:paraId="56E07C38" w14:textId="77777777" w:rsidTr="00A1467C">
        <w:tc>
          <w:tcPr>
            <w:tcW w:w="709" w:type="dxa"/>
          </w:tcPr>
          <w:p w14:paraId="156817C0" w14:textId="77777777" w:rsidR="00CB2305" w:rsidRPr="00D96CB1" w:rsidRDefault="00CB2305" w:rsidP="00A1467C">
            <w:pPr>
              <w:widowControl w:val="0"/>
              <w:tabs>
                <w:tab w:val="left" w:pos="906"/>
              </w:tabs>
              <w:autoSpaceDE w:val="0"/>
              <w:autoSpaceDN w:val="0"/>
              <w:spacing w:after="0" w:line="290" w:lineRule="exact"/>
              <w:jc w:val="center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31</w:t>
            </w:r>
          </w:p>
        </w:tc>
        <w:tc>
          <w:tcPr>
            <w:tcW w:w="8787" w:type="dxa"/>
          </w:tcPr>
          <w:p w14:paraId="5563D280" w14:textId="77777777" w:rsidR="00CB2305" w:rsidRPr="00D96CB1" w:rsidRDefault="00CB2305" w:rsidP="00A1467C">
            <w:pPr>
              <w:widowControl w:val="0"/>
              <w:tabs>
                <w:tab w:val="left" w:pos="988"/>
              </w:tabs>
              <w:autoSpaceDE w:val="0"/>
              <w:autoSpaceDN w:val="0"/>
              <w:spacing w:after="0" w:line="240" w:lineRule="auto"/>
              <w:ind w:right="116"/>
              <w:jc w:val="both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Registro do(s) loteamento(s) e licença(s) ambiental(is) do ORGÃO FISCALIZA- DOR DO MEIO AMBIENTE, em se tratando de conjunto(s) habitacional(is), ou Certidão do citado Órgão declarando a isenção do referido Registro.</w:t>
            </w:r>
          </w:p>
        </w:tc>
        <w:tc>
          <w:tcPr>
            <w:tcW w:w="569" w:type="dxa"/>
            <w:vAlign w:val="center"/>
          </w:tcPr>
          <w:p w14:paraId="718F69B7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25D77CEE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:rsidR="00CB2305" w:rsidRPr="00D96CB1" w14:paraId="0F6AD7A3" w14:textId="77777777" w:rsidTr="00A1467C">
        <w:tc>
          <w:tcPr>
            <w:tcW w:w="10774" w:type="dxa"/>
            <w:gridSpan w:val="4"/>
          </w:tcPr>
          <w:p w14:paraId="7D0A4E4D" w14:textId="77777777" w:rsidR="00CB2305" w:rsidRPr="00D96CB1" w:rsidRDefault="00CB2305" w:rsidP="00A1467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7" w:after="0" w:line="240" w:lineRule="auto"/>
              <w:ind w:right="37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b/>
                <w:i/>
                <w:kern w:val="0"/>
                <w:sz w:val="20"/>
                <w:szCs w:val="20"/>
                <w:lang w:val="pt-PT"/>
                <w14:ligatures w14:val="none"/>
              </w:rPr>
              <w:t>DOCUMENTOS RELATIVOS AO EMPREENDIMENTO E AOS RESPONSAVEIS TÉCNICOS (ENGENHEIROS</w:t>
            </w:r>
          </w:p>
        </w:tc>
      </w:tr>
      <w:tr w:rsidR="00CB2305" w:rsidRPr="00D96CB1" w14:paraId="349B96DA" w14:textId="77777777" w:rsidTr="00A1467C">
        <w:tc>
          <w:tcPr>
            <w:tcW w:w="709" w:type="dxa"/>
          </w:tcPr>
          <w:p w14:paraId="10DF3ED7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jc w:val="center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32</w:t>
            </w:r>
          </w:p>
        </w:tc>
        <w:tc>
          <w:tcPr>
            <w:tcW w:w="8787" w:type="dxa"/>
          </w:tcPr>
          <w:p w14:paraId="5F7A818A" w14:textId="77777777" w:rsidR="00CB2305" w:rsidRPr="00D96CB1" w:rsidRDefault="00CB2305" w:rsidP="00A1467C">
            <w:pPr>
              <w:widowControl w:val="0"/>
              <w:tabs>
                <w:tab w:val="left" w:pos="914"/>
              </w:tabs>
              <w:autoSpaceDE w:val="0"/>
              <w:autoSpaceDN w:val="0"/>
              <w:spacing w:after="0" w:line="240" w:lineRule="auto"/>
              <w:ind w:right="120"/>
              <w:jc w:val="both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O município deverá providenciar autorizações, alvarás, licenças e outras medidas necessárias à aprovação e viabilização dos projetos arquitetônicos e urbanísticos; em 30 dias após assintura do TAC</w:t>
            </w:r>
          </w:p>
        </w:tc>
        <w:tc>
          <w:tcPr>
            <w:tcW w:w="569" w:type="dxa"/>
            <w:vAlign w:val="center"/>
          </w:tcPr>
          <w:p w14:paraId="79C87740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1A93D693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tr w:rsidR="00CB2305" w:rsidRPr="00D96CB1" w14:paraId="27C6A3E2" w14:textId="77777777" w:rsidTr="00A1467C">
        <w:tc>
          <w:tcPr>
            <w:tcW w:w="709" w:type="dxa"/>
          </w:tcPr>
          <w:p w14:paraId="4FF6EDAE" w14:textId="77777777" w:rsidR="00CB2305" w:rsidRPr="00D96CB1" w:rsidRDefault="00CB2305" w:rsidP="00A1467C">
            <w:pPr>
              <w:widowControl w:val="0"/>
              <w:tabs>
                <w:tab w:val="left" w:pos="906"/>
              </w:tabs>
              <w:autoSpaceDE w:val="0"/>
              <w:autoSpaceDN w:val="0"/>
              <w:spacing w:after="0" w:line="290" w:lineRule="exact"/>
              <w:jc w:val="center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33</w:t>
            </w:r>
          </w:p>
        </w:tc>
        <w:tc>
          <w:tcPr>
            <w:tcW w:w="8787" w:type="dxa"/>
          </w:tcPr>
          <w:p w14:paraId="4F0906CC" w14:textId="77777777" w:rsidR="00CB2305" w:rsidRPr="00D96CB1" w:rsidRDefault="00CB2305" w:rsidP="00A1467C">
            <w:pPr>
              <w:widowControl w:val="0"/>
              <w:tabs>
                <w:tab w:val="left" w:pos="914"/>
              </w:tabs>
              <w:autoSpaceDE w:val="0"/>
              <w:autoSpaceDN w:val="0"/>
              <w:spacing w:after="0" w:line="240" w:lineRule="auto"/>
              <w:ind w:right="120"/>
              <w:jc w:val="both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</w:pPr>
            <w:r w:rsidRPr="00D96CB1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  <w:t>Laudo de avaliação do(s) imóvel(is), emitido por profissional habilitado e aprovado pelo Município, discriminando o valor total do investimento e o valor da contrapartida do setor público, com recursos financeiros, bens ou serviços economicamente mensuráveis, (preferencialmente através da doação do terreno, terraplanagem, guarda e vigilância do canteiro de obras), aportado no processo de produção. Todos esses valores rateados por unidade habitacional;</w:t>
            </w:r>
          </w:p>
        </w:tc>
        <w:tc>
          <w:tcPr>
            <w:tcW w:w="569" w:type="dxa"/>
            <w:vAlign w:val="center"/>
          </w:tcPr>
          <w:p w14:paraId="2856B11A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20D508FD" w14:textId="77777777" w:rsidR="00CB2305" w:rsidRPr="00D96CB1" w:rsidRDefault="00CB2305" w:rsidP="00A1467C">
            <w:pPr>
              <w:widowControl w:val="0"/>
              <w:autoSpaceDE w:val="0"/>
              <w:autoSpaceDN w:val="0"/>
              <w:spacing w:before="77" w:after="0" w:line="240" w:lineRule="auto"/>
              <w:ind w:right="37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:lang w:val="pt-PT"/>
                <w14:ligatures w14:val="none"/>
              </w:rPr>
            </w:pPr>
          </w:p>
        </w:tc>
      </w:tr>
      <w:bookmarkEnd w:id="0"/>
    </w:tbl>
    <w:p w14:paraId="0A89E401" w14:textId="77777777" w:rsidR="00CB2305" w:rsidRPr="00D96CB1" w:rsidRDefault="00CB2305" w:rsidP="00CB2305">
      <w:pPr>
        <w:widowControl w:val="0"/>
        <w:autoSpaceDE w:val="0"/>
        <w:autoSpaceDN w:val="0"/>
        <w:spacing w:before="77" w:after="0" w:line="240" w:lineRule="auto"/>
        <w:ind w:left="102" w:right="115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66FCB81A" w14:textId="77777777" w:rsidR="00CB2305" w:rsidRDefault="00CB2305" w:rsidP="00CB2305"/>
    <w:p w14:paraId="138CBF99" w14:textId="77777777" w:rsidR="000D6968" w:rsidRDefault="000D6968"/>
    <w:sectPr w:rsidR="000D6968" w:rsidSect="00CB2305">
      <w:pgSz w:w="11906" w:h="16838"/>
      <w:pgMar w:top="1417" w:right="226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8136E"/>
    <w:multiLevelType w:val="hybridMultilevel"/>
    <w:tmpl w:val="17C65AF4"/>
    <w:lvl w:ilvl="0" w:tplc="62887EE2">
      <w:start w:val="1"/>
      <w:numFmt w:val="lowerLetter"/>
      <w:lvlText w:val="%1)"/>
      <w:lvlJc w:val="left"/>
      <w:pPr>
        <w:ind w:left="971" w:hanging="360"/>
      </w:pPr>
      <w:rPr>
        <w:rFonts w:hint="default"/>
        <w:b/>
        <w:i/>
        <w:sz w:val="20"/>
      </w:rPr>
    </w:lvl>
    <w:lvl w:ilvl="1" w:tplc="04160019" w:tentative="1">
      <w:start w:val="1"/>
      <w:numFmt w:val="lowerLetter"/>
      <w:lvlText w:val="%2."/>
      <w:lvlJc w:val="left"/>
      <w:pPr>
        <w:ind w:left="1691" w:hanging="360"/>
      </w:pPr>
    </w:lvl>
    <w:lvl w:ilvl="2" w:tplc="0416001B" w:tentative="1">
      <w:start w:val="1"/>
      <w:numFmt w:val="lowerRoman"/>
      <w:lvlText w:val="%3."/>
      <w:lvlJc w:val="right"/>
      <w:pPr>
        <w:ind w:left="2411" w:hanging="180"/>
      </w:pPr>
    </w:lvl>
    <w:lvl w:ilvl="3" w:tplc="0416000F" w:tentative="1">
      <w:start w:val="1"/>
      <w:numFmt w:val="decimal"/>
      <w:lvlText w:val="%4."/>
      <w:lvlJc w:val="left"/>
      <w:pPr>
        <w:ind w:left="3131" w:hanging="360"/>
      </w:pPr>
    </w:lvl>
    <w:lvl w:ilvl="4" w:tplc="04160019" w:tentative="1">
      <w:start w:val="1"/>
      <w:numFmt w:val="lowerLetter"/>
      <w:lvlText w:val="%5."/>
      <w:lvlJc w:val="left"/>
      <w:pPr>
        <w:ind w:left="3851" w:hanging="360"/>
      </w:pPr>
    </w:lvl>
    <w:lvl w:ilvl="5" w:tplc="0416001B" w:tentative="1">
      <w:start w:val="1"/>
      <w:numFmt w:val="lowerRoman"/>
      <w:lvlText w:val="%6."/>
      <w:lvlJc w:val="right"/>
      <w:pPr>
        <w:ind w:left="4571" w:hanging="180"/>
      </w:pPr>
    </w:lvl>
    <w:lvl w:ilvl="6" w:tplc="0416000F" w:tentative="1">
      <w:start w:val="1"/>
      <w:numFmt w:val="decimal"/>
      <w:lvlText w:val="%7."/>
      <w:lvlJc w:val="left"/>
      <w:pPr>
        <w:ind w:left="5291" w:hanging="360"/>
      </w:pPr>
    </w:lvl>
    <w:lvl w:ilvl="7" w:tplc="04160019" w:tentative="1">
      <w:start w:val="1"/>
      <w:numFmt w:val="lowerLetter"/>
      <w:lvlText w:val="%8."/>
      <w:lvlJc w:val="left"/>
      <w:pPr>
        <w:ind w:left="6011" w:hanging="360"/>
      </w:pPr>
    </w:lvl>
    <w:lvl w:ilvl="8" w:tplc="0416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1" w15:restartNumberingAfterBreak="0">
    <w:nsid w:val="69C16AD6"/>
    <w:multiLevelType w:val="hybridMultilevel"/>
    <w:tmpl w:val="7A708F5C"/>
    <w:lvl w:ilvl="0" w:tplc="26F29DFC">
      <w:start w:val="3"/>
      <w:numFmt w:val="lowerLetter"/>
      <w:lvlText w:val="%1)"/>
      <w:lvlJc w:val="left"/>
      <w:pPr>
        <w:ind w:left="1002" w:hanging="360"/>
      </w:pPr>
      <w:rPr>
        <w:rFonts w:hint="default"/>
        <w:b/>
        <w:i/>
        <w:sz w:val="20"/>
      </w:rPr>
    </w:lvl>
    <w:lvl w:ilvl="1" w:tplc="04160019" w:tentative="1">
      <w:start w:val="1"/>
      <w:numFmt w:val="lowerLetter"/>
      <w:lvlText w:val="%2."/>
      <w:lvlJc w:val="left"/>
      <w:pPr>
        <w:ind w:left="1722" w:hanging="360"/>
      </w:pPr>
    </w:lvl>
    <w:lvl w:ilvl="2" w:tplc="0416001B" w:tentative="1">
      <w:start w:val="1"/>
      <w:numFmt w:val="lowerRoman"/>
      <w:lvlText w:val="%3."/>
      <w:lvlJc w:val="right"/>
      <w:pPr>
        <w:ind w:left="2442" w:hanging="180"/>
      </w:pPr>
    </w:lvl>
    <w:lvl w:ilvl="3" w:tplc="0416000F" w:tentative="1">
      <w:start w:val="1"/>
      <w:numFmt w:val="decimal"/>
      <w:lvlText w:val="%4."/>
      <w:lvlJc w:val="left"/>
      <w:pPr>
        <w:ind w:left="3162" w:hanging="360"/>
      </w:pPr>
    </w:lvl>
    <w:lvl w:ilvl="4" w:tplc="04160019" w:tentative="1">
      <w:start w:val="1"/>
      <w:numFmt w:val="lowerLetter"/>
      <w:lvlText w:val="%5."/>
      <w:lvlJc w:val="left"/>
      <w:pPr>
        <w:ind w:left="3882" w:hanging="360"/>
      </w:pPr>
    </w:lvl>
    <w:lvl w:ilvl="5" w:tplc="0416001B" w:tentative="1">
      <w:start w:val="1"/>
      <w:numFmt w:val="lowerRoman"/>
      <w:lvlText w:val="%6."/>
      <w:lvlJc w:val="right"/>
      <w:pPr>
        <w:ind w:left="4602" w:hanging="180"/>
      </w:pPr>
    </w:lvl>
    <w:lvl w:ilvl="6" w:tplc="0416000F" w:tentative="1">
      <w:start w:val="1"/>
      <w:numFmt w:val="decimal"/>
      <w:lvlText w:val="%7."/>
      <w:lvlJc w:val="left"/>
      <w:pPr>
        <w:ind w:left="5322" w:hanging="360"/>
      </w:pPr>
    </w:lvl>
    <w:lvl w:ilvl="7" w:tplc="04160019" w:tentative="1">
      <w:start w:val="1"/>
      <w:numFmt w:val="lowerLetter"/>
      <w:lvlText w:val="%8."/>
      <w:lvlJc w:val="left"/>
      <w:pPr>
        <w:ind w:left="6042" w:hanging="360"/>
      </w:pPr>
    </w:lvl>
    <w:lvl w:ilvl="8" w:tplc="0416001B" w:tentative="1">
      <w:start w:val="1"/>
      <w:numFmt w:val="lowerRoman"/>
      <w:lvlText w:val="%9."/>
      <w:lvlJc w:val="right"/>
      <w:pPr>
        <w:ind w:left="6762" w:hanging="180"/>
      </w:pPr>
    </w:lvl>
  </w:abstractNum>
  <w:num w:numId="1" w16cid:durableId="1897859934">
    <w:abstractNumId w:val="0"/>
  </w:num>
  <w:num w:numId="2" w16cid:durableId="1315833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305"/>
    <w:rsid w:val="000D6968"/>
    <w:rsid w:val="008A55E4"/>
    <w:rsid w:val="00CB2305"/>
    <w:rsid w:val="00CC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38D4B"/>
  <w15:chartTrackingRefBased/>
  <w15:docId w15:val="{9AEDAE2E-34B8-4EE3-9D2F-3F4946AB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3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"/>
    <w:qFormat/>
    <w:rsid w:val="00CB2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CB2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CB230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CB2305"/>
    <w:rPr>
      <w:rFonts w:ascii="Verdana" w:eastAsia="Verdana" w:hAnsi="Verdana" w:cs="Verdana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1345</Words>
  <Characters>7265</Characters>
  <Application>Microsoft Office Word</Application>
  <DocSecurity>0</DocSecurity>
  <Lines>60</Lines>
  <Paragraphs>17</Paragraphs>
  <ScaleCrop>false</ScaleCrop>
  <Company/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2025-07-31T15:56:00Z</dcterms:created>
  <dcterms:modified xsi:type="dcterms:W3CDTF">2025-07-31T15:59:00Z</dcterms:modified>
</cp:coreProperties>
</file>