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BDD74" w14:textId="77777777" w:rsidR="00A265AD" w:rsidRDefault="00A265AD" w:rsidP="00A265AD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63B92FF" w14:textId="77777777" w:rsidR="00A265AD" w:rsidRDefault="00A265AD" w:rsidP="00A265AD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682EAD2" w14:textId="77777777" w:rsidR="00A265AD" w:rsidRDefault="00A265AD" w:rsidP="00A265AD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7775E3E" w14:textId="77777777" w:rsidR="00A265AD" w:rsidRDefault="00A265AD" w:rsidP="00A265AD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9675634" w14:textId="77777777" w:rsidR="00A265AD" w:rsidRDefault="00A265AD" w:rsidP="00A265AD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C62CF06" w14:textId="77777777" w:rsidR="00A265AD" w:rsidRDefault="00A265AD" w:rsidP="00A265AD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5ACF39E" w14:textId="77777777" w:rsidR="00A265AD" w:rsidRDefault="00A265AD" w:rsidP="00A265AD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70AD774" w14:textId="77777777" w:rsidR="00A265AD" w:rsidRDefault="00A265AD" w:rsidP="00A265AD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INDICAÇÃO N° 128/2025</w:t>
      </w:r>
    </w:p>
    <w:p w14:paraId="35F85BED" w14:textId="77777777" w:rsidR="00A265AD" w:rsidRDefault="00A265AD" w:rsidP="00A265AD">
      <w:pPr>
        <w:spacing w:after="0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AUTOR: JUBIO CARLOS MONTEL DE MORAES (JUBINHA)</w:t>
      </w:r>
    </w:p>
    <w:p w14:paraId="13EB6453" w14:textId="77777777" w:rsidR="00A265AD" w:rsidRDefault="00A265AD" w:rsidP="00A265AD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</w:t>
      </w:r>
    </w:p>
    <w:p w14:paraId="487473BB" w14:textId="77777777" w:rsidR="00A265AD" w:rsidRDefault="00A265AD" w:rsidP="00A265AD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3688B3E3" w14:textId="77777777" w:rsidR="00A265AD" w:rsidRDefault="00A265AD" w:rsidP="00A265AD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3569D4F8" w14:textId="26AB8894" w:rsidR="00A265AD" w:rsidRDefault="00A265AD" w:rsidP="00A265AD">
      <w:pPr>
        <w:spacing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  <w14:ligatures w14:val="none"/>
        </w:rPr>
        <w:t xml:space="preserve">De acordo com o Regimento Interno desta Casa de Leis e depois de ouvido o Soberano Plenário solicito a V. Exa., que seja encaminhado expediente ao Deputado Federal Juarez Costa e ao Senador Jayme Campos, para que ambos em parceria somam forças frente ao Governo 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  <w14:ligatures w14:val="none"/>
        </w:rPr>
        <w:t>F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  <w14:ligatures w14:val="none"/>
        </w:rPr>
        <w:t xml:space="preserve">ederal para destinarem 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  <w14:ligatures w14:val="none"/>
        </w:rPr>
        <w:t>E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  <w14:ligatures w14:val="none"/>
        </w:rPr>
        <w:t xml:space="preserve">menda 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  <w14:ligatures w14:val="none"/>
        </w:rPr>
        <w:t>P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  <w14:ligatures w14:val="none"/>
        </w:rPr>
        <w:t>arlamentar no valor de R$3.700,000,00 (Três milhões e setecentos mil reais) para ser aplicado na Área da Saúde na Média e Alta Complexidade (MAC) de Nova Xavantina-MT.</w:t>
      </w:r>
    </w:p>
    <w:p w14:paraId="381C0F34" w14:textId="77777777" w:rsidR="00A265AD" w:rsidRDefault="00A265AD" w:rsidP="00A265AD">
      <w:pPr>
        <w:spacing w:line="240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sz w:val="24"/>
          <w:szCs w:val="24"/>
          <w14:ligatures w14:val="none"/>
        </w:rPr>
      </w:pPr>
    </w:p>
    <w:p w14:paraId="278000F4" w14:textId="77777777" w:rsidR="00A265AD" w:rsidRDefault="00A265AD" w:rsidP="00A265AD">
      <w:pPr>
        <w:spacing w:line="240" w:lineRule="auto"/>
        <w:ind w:firstLine="709"/>
        <w:jc w:val="both"/>
        <w:rPr>
          <w:rFonts w:ascii="Cambria Math" w:eastAsia="Times New Roman" w:hAnsi="Cambria Math" w:cs="Calibri"/>
          <w:b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sz w:val="24"/>
          <w:szCs w:val="24"/>
          <w14:ligatures w14:val="none"/>
        </w:rPr>
        <w:t xml:space="preserve">  J U S T I F I C A T I V A</w:t>
      </w:r>
    </w:p>
    <w:p w14:paraId="52D37EF0" w14:textId="02EF019E" w:rsidR="00A265AD" w:rsidRPr="00A265AD" w:rsidRDefault="00A265AD" w:rsidP="00A265AD">
      <w:pPr>
        <w:spacing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 xml:space="preserve">Excelentíssimos, a presente solicitação visa a união de esforços e a sensibilidade de Vossas Excelências para a destinação desta emenda parlamentar para a área da Saúde, especificamente para a Média e Alta Complexidade (MAC), no município de Nova Xavantina-MT. Sabemos que a Média Complexidade engloba serviços de saúde que exigem um nível de especialização maior do que a Atenção Primária (básica), já a Alta Complexidade compreende procedimentos e serviços de saúde que envolvem alta tecnologia, alto custo e profissionais altamente especializados. Diante disso, a parceria entre Vossas Excelências, somando forças frente ao Governo Federal, será fundamental para concretizar esse investimento vital para a saúde da população do nosso município, visando fortalecer o sistema de saúde local, garantindo um atendimento mais eficiente e humanizado. Agradecemos a atenção e o empenho de Vossas Excelências em atender a esta demanda urgente. 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16B98CB0" w14:textId="77777777" w:rsidR="00A265AD" w:rsidRDefault="00A265AD" w:rsidP="00A265AD">
      <w:pPr>
        <w:spacing w:after="0" w:line="240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sz w:val="24"/>
          <w:szCs w:val="24"/>
          <w14:ligatures w14:val="none"/>
        </w:rPr>
        <w:t>hospital Muni</w:t>
      </w:r>
    </w:p>
    <w:p w14:paraId="67570B0F" w14:textId="77777777" w:rsidR="00A265AD" w:rsidRDefault="00A265AD" w:rsidP="00A265AD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11503776" w14:textId="77777777" w:rsidR="00A265AD" w:rsidRDefault="00A265AD" w:rsidP="00A265AD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4D6C6AC1" w14:textId="77777777" w:rsidR="00A265AD" w:rsidRDefault="00A265AD" w:rsidP="00A265AD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Nova Xavantina-MT, 24 de abril de 2025.</w:t>
      </w:r>
    </w:p>
    <w:p w14:paraId="5348537E" w14:textId="77777777" w:rsidR="00A265AD" w:rsidRDefault="00A265AD" w:rsidP="00A265AD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01BE29D" w14:textId="77777777" w:rsidR="00A265AD" w:rsidRDefault="00A265AD" w:rsidP="00A265AD">
      <w:pPr>
        <w:spacing w:after="0" w:line="252" w:lineRule="auto"/>
        <w:rPr>
          <w:rFonts w:ascii="Verdana" w:eastAsia="Times New Roman" w:hAnsi="Verdana" w:cs="Verdana"/>
          <w:b/>
          <w:sz w:val="24"/>
          <w14:ligatures w14:val="none"/>
        </w:rPr>
      </w:pPr>
    </w:p>
    <w:p w14:paraId="28D18298" w14:textId="77777777" w:rsidR="00A265AD" w:rsidRDefault="00A265AD" w:rsidP="00A265AD">
      <w:pPr>
        <w:spacing w:after="0" w:line="252" w:lineRule="auto"/>
        <w:jc w:val="center"/>
        <w:rPr>
          <w:rFonts w:ascii="Verdana" w:eastAsia="Times New Roman" w:hAnsi="Verdana" w:cs="Verdana"/>
          <w:b/>
          <w:sz w:val="24"/>
          <w14:ligatures w14:val="none"/>
        </w:rPr>
      </w:pPr>
    </w:p>
    <w:p w14:paraId="088BC7BB" w14:textId="77777777" w:rsidR="00A265AD" w:rsidRDefault="00A265AD" w:rsidP="00A265AD">
      <w:pPr>
        <w:spacing w:after="5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JUBIO C. M. DE MORAES (JUBINHA)</w:t>
      </w:r>
    </w:p>
    <w:p w14:paraId="757A017C" w14:textId="77777777" w:rsidR="00A265AD" w:rsidRDefault="00A265AD" w:rsidP="00A265AD">
      <w:pPr>
        <w:spacing w:after="5" w:line="252" w:lineRule="auto"/>
        <w:jc w:val="center"/>
        <w:rPr>
          <w:rFonts w:ascii="Cambria Math" w:eastAsia="Times New Roman" w:hAnsi="Cambria Math" w:cs="Verdana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Vereador</w:t>
      </w:r>
    </w:p>
    <w:p w14:paraId="0C5796CD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AD"/>
    <w:rsid w:val="000D6968"/>
    <w:rsid w:val="00825260"/>
    <w:rsid w:val="008A55E4"/>
    <w:rsid w:val="00A2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C1F2"/>
  <w15:chartTrackingRefBased/>
  <w15:docId w15:val="{5636CB24-2BCA-41D4-A163-D2B87DE2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5A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2025-04-23T17:22:00Z</dcterms:created>
  <dcterms:modified xsi:type="dcterms:W3CDTF">2025-04-23T17:25:00Z</dcterms:modified>
</cp:coreProperties>
</file>