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F3E2A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D109358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FF178C0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DB2393C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94AAAAF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082C706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41A2E03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B63F418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106/2025</w:t>
      </w:r>
    </w:p>
    <w:p w14:paraId="54980FBD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AUTOR:  JEAN MICHELL SALES DE ABREU </w:t>
      </w:r>
    </w:p>
    <w:p w14:paraId="68A0A963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</w:t>
      </w:r>
    </w:p>
    <w:p w14:paraId="768F3219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E81E1F0" w14:textId="77777777" w:rsidR="00B73EA0" w:rsidRDefault="00B73EA0" w:rsidP="00B73EA0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07C5B3F2" w14:textId="0C42754B" w:rsidR="00B73EA0" w:rsidRDefault="00B73EA0" w:rsidP="00B73EA0">
      <w:pPr>
        <w:pStyle w:val="Corpodetexto"/>
        <w:spacing w:line="276" w:lineRule="auto"/>
        <w:ind w:left="2" w:right="136" w:firstLine="707"/>
        <w:jc w:val="both"/>
      </w:pPr>
      <w:r>
        <w:rPr>
          <w:rFonts w:eastAsia="Times New Roman" w:cs="Calibri Light"/>
          <w:color w:val="000000"/>
        </w:rPr>
        <w:t>De acordo com o Regimento Interno desta Casa de Leis e depois de ouvido o Soberano Plenário, solicito a V. Exa., que seja encaminhado expediente</w:t>
      </w:r>
      <w:r>
        <w:rPr>
          <w:rFonts w:eastAsia="Times New Roman" w:cs="Times New Roman"/>
          <w:color w:val="000000"/>
        </w:rPr>
        <w:t xml:space="preserve"> a SETAE Engenharia LTDA – Serviço de Tratamento de Água e Esgoto, </w:t>
      </w:r>
      <w:r>
        <w:t>mostrando a necessidade de e</w:t>
      </w:r>
      <w:r>
        <w:t>s</w:t>
      </w:r>
      <w:r>
        <w:t xml:space="preserve">clarecer sobre a questão do mal cheiro na represa de decantação que está muito forte e também o número altíssimo de reclamações por causa da água que com frequência esta saindo suja nas residências. </w:t>
      </w:r>
      <w:r>
        <w:rPr>
          <w:rFonts w:eastAsia="Times New Roman" w:cs="Calibri"/>
          <w:vanish/>
          <w:color w:val="000000"/>
        </w:rPr>
        <w:t>hospital Muni</w:t>
      </w:r>
    </w:p>
    <w:p w14:paraId="4694F2DA" w14:textId="77777777" w:rsidR="00B73EA0" w:rsidRDefault="00B73EA0" w:rsidP="00B73EA0">
      <w:pPr>
        <w:pStyle w:val="Corpodetexto"/>
        <w:spacing w:line="276" w:lineRule="auto"/>
        <w:ind w:left="2" w:right="136" w:firstLine="707"/>
        <w:jc w:val="both"/>
      </w:pPr>
    </w:p>
    <w:p w14:paraId="5B3567EA" w14:textId="77777777" w:rsidR="00B73EA0" w:rsidRDefault="00B73EA0" w:rsidP="00B73EA0">
      <w:pPr>
        <w:spacing w:after="0" w:line="276" w:lineRule="auto"/>
        <w:ind w:left="-15" w:firstLine="711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</w:p>
    <w:p w14:paraId="2AE06A3B" w14:textId="77777777" w:rsidR="00B73EA0" w:rsidRDefault="00B73EA0" w:rsidP="00B73EA0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7E581453" w14:textId="77777777" w:rsidR="00B73EA0" w:rsidRDefault="00B73EA0" w:rsidP="00B73EA0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</w:p>
    <w:p w14:paraId="1410AB84" w14:textId="77777777" w:rsidR="00B73EA0" w:rsidRDefault="00B73EA0" w:rsidP="00B73EA0">
      <w:pPr>
        <w:pStyle w:val="Corpodetexto"/>
        <w:spacing w:line="276" w:lineRule="auto"/>
        <w:ind w:left="2" w:right="140" w:firstLine="707"/>
        <w:jc w:val="both"/>
      </w:pPr>
      <w:r>
        <w:rPr>
          <w:spacing w:val="-2"/>
        </w:rPr>
        <w:t>Justifica-se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indicação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sentido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melhorar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qualidade de vida dos moradores que residem próximo a represa de decantação da referida empresa, pois o mal cheiro lá torna-se quase insuportável. Além disso, este problema vem travando o crescimento e ao mesmo tempo desvalorizando as residências do bairro Tonetto, que é o maior bairro da cidade. Ainda, solicito esclarecimentos sobre a questão da água vir suja várias vezes nas residências, sendo, portanto,  mais um motivo para intesificar a cobrança para sanar esses problemas com urgência, pois cada residência paga pela sua conta de água e as vezes paga muito caro pra usar a água e não está sendo entregue um serviço de qualidade aos munícipes. </w:t>
      </w:r>
      <w:r>
        <w:rPr>
          <w:rFonts w:eastAsia="Times New Roman" w:cs="Times New Roman"/>
        </w:rPr>
        <w:t>Assim, peço o apoio dos nobres Pares desta Casa de Leis para a aprovação desta nossa indicação.</w:t>
      </w:r>
    </w:p>
    <w:p w14:paraId="6E8C6818" w14:textId="77777777" w:rsidR="00B73EA0" w:rsidRDefault="00B73EA0" w:rsidP="00B73EA0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B824B58" w14:textId="77777777" w:rsidR="00B73EA0" w:rsidRDefault="00B73EA0" w:rsidP="00B73EA0">
      <w:pPr>
        <w:spacing w:after="0" w:line="276" w:lineRule="auto"/>
        <w:ind w:left="-15" w:firstLine="711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709134B9" w14:textId="77777777" w:rsidR="00B73EA0" w:rsidRDefault="00B73EA0" w:rsidP="00B73E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DA0A189" w14:textId="77777777" w:rsidR="00B73EA0" w:rsidRDefault="00B73EA0" w:rsidP="00B73E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6661AFDA" w14:textId="77777777" w:rsidR="00B73EA0" w:rsidRDefault="00B73EA0" w:rsidP="00B73EA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10 de abril de 2025.</w:t>
      </w:r>
    </w:p>
    <w:p w14:paraId="4CA4290B" w14:textId="77777777" w:rsidR="00B73EA0" w:rsidRDefault="00B73EA0" w:rsidP="00B73EA0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03ED9CE" w14:textId="77777777" w:rsidR="00B73EA0" w:rsidRDefault="00B73EA0" w:rsidP="00B73EA0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63685CE" w14:textId="77777777" w:rsidR="00B73EA0" w:rsidRDefault="00B73EA0" w:rsidP="00B73EA0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4B8251A" w14:textId="77777777" w:rsidR="00B73EA0" w:rsidRDefault="00B73EA0" w:rsidP="00B73E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JEAN MICHELL SALES DE ABREU</w:t>
      </w:r>
    </w:p>
    <w:p w14:paraId="47741443" w14:textId="77777777" w:rsidR="00B73EA0" w:rsidRDefault="00B73EA0" w:rsidP="00B73EA0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libri" w:eastAsia="Times New Roman" w:hAnsi="Calibri" w:cs="Times New Roman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4B3A228F" w14:textId="77777777" w:rsidR="00B73EA0" w:rsidRDefault="00B73EA0" w:rsidP="00B73EA0"/>
    <w:p w14:paraId="638520C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A0"/>
    <w:rsid w:val="000D6968"/>
    <w:rsid w:val="008A55E4"/>
    <w:rsid w:val="00A41331"/>
    <w:rsid w:val="00B7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4090"/>
  <w15:chartTrackingRefBased/>
  <w15:docId w15:val="{4B621145-B9A3-4DDF-8F5A-D40DF58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A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73EA0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73EA0"/>
    <w:rPr>
      <w:rFonts w:ascii="Cambria Math" w:eastAsia="Cambria Math" w:hAnsi="Cambria Math" w:cs="Cambria Math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2025-04-08T17:29:00Z</dcterms:created>
  <dcterms:modified xsi:type="dcterms:W3CDTF">2025-04-08T17:31:00Z</dcterms:modified>
</cp:coreProperties>
</file>