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173C96" w14:textId="77777777" w:rsidR="005347B0" w:rsidRDefault="005347B0" w:rsidP="005347B0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</w:p>
    <w:p w14:paraId="297C1C49" w14:textId="77777777" w:rsidR="005347B0" w:rsidRDefault="005347B0" w:rsidP="005347B0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</w:p>
    <w:p w14:paraId="1955F589" w14:textId="77777777" w:rsidR="005347B0" w:rsidRDefault="005347B0" w:rsidP="005347B0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</w:p>
    <w:p w14:paraId="11B95A85" w14:textId="77777777" w:rsidR="005347B0" w:rsidRDefault="005347B0" w:rsidP="005347B0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</w:p>
    <w:p w14:paraId="0ED25A50" w14:textId="77777777" w:rsidR="005347B0" w:rsidRDefault="005347B0" w:rsidP="005347B0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</w:p>
    <w:p w14:paraId="36DF792B" w14:textId="77777777" w:rsidR="005347B0" w:rsidRDefault="005347B0" w:rsidP="005347B0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</w:p>
    <w:p w14:paraId="363832C0" w14:textId="77777777" w:rsidR="005347B0" w:rsidRDefault="005347B0" w:rsidP="005347B0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</w:p>
    <w:p w14:paraId="24FFB835" w14:textId="77777777" w:rsidR="005347B0" w:rsidRDefault="005347B0" w:rsidP="005347B0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</w:p>
    <w:p w14:paraId="014A9589" w14:textId="77777777" w:rsidR="005347B0" w:rsidRPr="00D2238A" w:rsidRDefault="005347B0" w:rsidP="005347B0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  <w:r w:rsidRPr="00D2238A"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 xml:space="preserve">INDICAÇÃO N° </w:t>
      </w:r>
      <w:r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>104</w:t>
      </w:r>
      <w:r w:rsidRPr="00D2238A"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>/2025</w:t>
      </w:r>
    </w:p>
    <w:p w14:paraId="255758CD" w14:textId="77777777" w:rsidR="005347B0" w:rsidRPr="00D2238A" w:rsidRDefault="005347B0" w:rsidP="005347B0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  <w:r w:rsidRPr="00D2238A"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>AUTORA: LUCINETE DA COSTA</w:t>
      </w:r>
    </w:p>
    <w:p w14:paraId="22F67483" w14:textId="77777777" w:rsidR="005347B0" w:rsidRPr="00D2238A" w:rsidRDefault="005347B0" w:rsidP="005347B0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</w:p>
    <w:p w14:paraId="63E081DE" w14:textId="77777777" w:rsidR="005347B0" w:rsidRPr="00D2238A" w:rsidRDefault="005347B0" w:rsidP="005347B0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  <w:r w:rsidRPr="00D2238A"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 xml:space="preserve">               </w:t>
      </w:r>
    </w:p>
    <w:p w14:paraId="36E313A7" w14:textId="77777777" w:rsidR="005347B0" w:rsidRPr="00D2238A" w:rsidRDefault="005347B0" w:rsidP="005347B0">
      <w:pPr>
        <w:widowControl w:val="0"/>
        <w:autoSpaceDE w:val="0"/>
        <w:autoSpaceDN w:val="0"/>
        <w:spacing w:after="0" w:line="252" w:lineRule="auto"/>
        <w:rPr>
          <w:rFonts w:ascii="Cambria Math" w:eastAsia="Times New Roman" w:hAnsi="Cambria Math" w:cs="Verdana"/>
          <w:kern w:val="0"/>
          <w:sz w:val="24"/>
          <w:szCs w:val="24"/>
          <w:lang w:val="pt-PT"/>
          <w14:ligatures w14:val="none"/>
        </w:rPr>
      </w:pPr>
      <w:r w:rsidRPr="00D2238A">
        <w:rPr>
          <w:rFonts w:ascii="Cambria Math" w:eastAsia="Times New Roman" w:hAnsi="Cambria Math" w:cs="Verdana"/>
          <w:kern w:val="0"/>
          <w:sz w:val="24"/>
          <w:szCs w:val="24"/>
          <w:lang w:val="pt-PT"/>
          <w14:ligatures w14:val="none"/>
        </w:rPr>
        <w:tab/>
        <w:t>Senhor Presidente</w:t>
      </w:r>
    </w:p>
    <w:p w14:paraId="4075C256" w14:textId="77777777" w:rsidR="005347B0" w:rsidRPr="00D2238A" w:rsidRDefault="005347B0" w:rsidP="005347B0">
      <w:pPr>
        <w:widowControl w:val="0"/>
        <w:autoSpaceDE w:val="0"/>
        <w:autoSpaceDN w:val="0"/>
        <w:spacing w:after="0" w:line="252" w:lineRule="auto"/>
        <w:rPr>
          <w:rFonts w:ascii="Cambria Math" w:eastAsia="Times New Roman" w:hAnsi="Cambria Math" w:cs="Verdana"/>
          <w:kern w:val="0"/>
          <w:sz w:val="24"/>
          <w:szCs w:val="24"/>
          <w:lang w:val="pt-PT"/>
          <w14:ligatures w14:val="none"/>
        </w:rPr>
      </w:pPr>
    </w:p>
    <w:p w14:paraId="00AD40D3" w14:textId="77777777" w:rsidR="005347B0" w:rsidRDefault="005347B0" w:rsidP="005347B0">
      <w:pPr>
        <w:spacing w:line="276" w:lineRule="auto"/>
        <w:ind w:left="143" w:right="135" w:firstLine="707"/>
        <w:jc w:val="both"/>
        <w:rPr>
          <w:rFonts w:ascii="Cambria Math" w:hAnsi="Cambria Math"/>
          <w:bCs/>
          <w:sz w:val="24"/>
          <w:szCs w:val="24"/>
        </w:rPr>
      </w:pPr>
      <w:r w:rsidRPr="006A3849">
        <w:rPr>
          <w:rFonts w:ascii="Cambria Math" w:eastAsia="Times New Roman" w:hAnsi="Cambria Math" w:cs="Times New Roman"/>
          <w:color w:val="000000" w:themeColor="text1"/>
          <w:kern w:val="0"/>
          <w:sz w:val="24"/>
          <w:szCs w:val="24"/>
          <w:lang w:val="pt-PT" w:eastAsia="pt-BR"/>
          <w14:ligatures w14:val="none"/>
        </w:rPr>
        <w:t xml:space="preserve">De acordo com o Regimento Interno desta Casa de Leis e depois de ouvido o Soberano Plenário solicito a V. Exa., que seja encaminhado expediente </w:t>
      </w:r>
      <w:r w:rsidRPr="006A3849">
        <w:rPr>
          <w:rFonts w:ascii="Cambria Math" w:eastAsia="Times New Roman" w:hAnsi="Cambria Math" w:cs="Verdana"/>
          <w:color w:val="000000" w:themeColor="text1"/>
          <w:kern w:val="0"/>
          <w:sz w:val="24"/>
          <w:szCs w:val="24"/>
          <w:lang w:val="pt-PT"/>
          <w14:ligatures w14:val="none"/>
        </w:rPr>
        <w:t xml:space="preserve">ao Prefeito Municipal, </w:t>
      </w:r>
      <w:r w:rsidRPr="006A3849">
        <w:rPr>
          <w:rFonts w:ascii="Cambria Math" w:hAnsi="Cambria Math"/>
          <w:bCs/>
          <w:sz w:val="24"/>
          <w:szCs w:val="24"/>
        </w:rPr>
        <w:t>solicitando que encaminhe expediente ao</w:t>
      </w:r>
      <w:r>
        <w:rPr>
          <w:rFonts w:ascii="Cambria Math" w:hAnsi="Cambria Math"/>
          <w:bCs/>
          <w:sz w:val="24"/>
          <w:szCs w:val="24"/>
        </w:rPr>
        <w:t xml:space="preserve"> </w:t>
      </w:r>
      <w:r w:rsidRPr="006A3849">
        <w:rPr>
          <w:rFonts w:ascii="Cambria Math" w:hAnsi="Cambria Math"/>
          <w:bCs/>
          <w:sz w:val="24"/>
          <w:szCs w:val="24"/>
        </w:rPr>
        <w:t>Departamento Nacional de Infraestrutura de Transportes </w:t>
      </w:r>
      <w:r>
        <w:rPr>
          <w:rFonts w:ascii="Cambria Math" w:hAnsi="Cambria Math"/>
          <w:bCs/>
          <w:sz w:val="24"/>
          <w:szCs w:val="24"/>
        </w:rPr>
        <w:t>–</w:t>
      </w:r>
      <w:r w:rsidRPr="006A3849">
        <w:rPr>
          <w:rFonts w:ascii="Cambria Math" w:hAnsi="Cambria Math"/>
          <w:bCs/>
          <w:sz w:val="24"/>
          <w:szCs w:val="24"/>
        </w:rPr>
        <w:t xml:space="preserve"> DNIT</w:t>
      </w:r>
      <w:r>
        <w:rPr>
          <w:rFonts w:ascii="Cambria Math" w:hAnsi="Cambria Math"/>
          <w:bCs/>
          <w:sz w:val="24"/>
          <w:szCs w:val="24"/>
        </w:rPr>
        <w:t>,</w:t>
      </w:r>
      <w:r w:rsidRPr="006A3849">
        <w:rPr>
          <w:rFonts w:ascii="Cambria Math" w:hAnsi="Cambria Math"/>
          <w:bCs/>
          <w:sz w:val="24"/>
          <w:szCs w:val="24"/>
        </w:rPr>
        <w:t xml:space="preserve"> mostrando a necessidade de </w:t>
      </w:r>
      <w:r w:rsidRPr="006774C3">
        <w:rPr>
          <w:rFonts w:ascii="Cambria Math" w:hAnsi="Cambria Math"/>
          <w:bCs/>
          <w:sz w:val="24"/>
          <w:szCs w:val="24"/>
        </w:rPr>
        <w:t>revitalizar a sinalização viária no início e entorno  da ponte localizada no rio das mortes BR-</w:t>
      </w:r>
      <w:r>
        <w:rPr>
          <w:rFonts w:ascii="Cambria Math" w:hAnsi="Cambria Math"/>
          <w:bCs/>
          <w:sz w:val="24"/>
          <w:szCs w:val="24"/>
        </w:rPr>
        <w:t>158</w:t>
      </w:r>
      <w:r w:rsidRPr="006A3849">
        <w:rPr>
          <w:rFonts w:ascii="Cambria Math" w:hAnsi="Cambria Math"/>
          <w:bCs/>
          <w:sz w:val="24"/>
          <w:szCs w:val="24"/>
        </w:rPr>
        <w:t>, bem como, a necessidade de adaptação ou troca das muretas existentes, pois as mesmas não garante a segurança necessária em especial para crianças, ciclistas e animais que passam</w:t>
      </w:r>
      <w:r>
        <w:rPr>
          <w:rFonts w:ascii="Cambria Math" w:hAnsi="Cambria Math"/>
          <w:bCs/>
          <w:sz w:val="24"/>
          <w:szCs w:val="24"/>
        </w:rPr>
        <w:t xml:space="preserve"> pela ponte.</w:t>
      </w:r>
    </w:p>
    <w:p w14:paraId="119CA17E" w14:textId="77777777" w:rsidR="005347B0" w:rsidRPr="006A3849" w:rsidRDefault="005347B0" w:rsidP="005347B0">
      <w:pPr>
        <w:spacing w:line="276" w:lineRule="auto"/>
        <w:ind w:left="143" w:right="135" w:firstLine="707"/>
        <w:jc w:val="both"/>
        <w:rPr>
          <w:rFonts w:ascii="Cambria Math" w:hAnsi="Cambria Math"/>
          <w:bCs/>
          <w:sz w:val="24"/>
          <w:szCs w:val="24"/>
        </w:rPr>
      </w:pPr>
    </w:p>
    <w:p w14:paraId="40EC1326" w14:textId="77777777" w:rsidR="005347B0" w:rsidRPr="00D2238A" w:rsidRDefault="005347B0" w:rsidP="005347B0">
      <w:pPr>
        <w:widowControl w:val="0"/>
        <w:autoSpaceDE w:val="0"/>
        <w:autoSpaceDN w:val="0"/>
        <w:spacing w:after="0" w:line="276" w:lineRule="auto"/>
        <w:ind w:firstLine="708"/>
        <w:jc w:val="both"/>
        <w:rPr>
          <w:rFonts w:ascii="Cambria Math" w:eastAsia="Times New Roman" w:hAnsi="Cambria Math" w:cs="Calibri"/>
          <w:b/>
          <w:vanish/>
          <w:color w:val="000000" w:themeColor="text1"/>
          <w:kern w:val="0"/>
          <w:sz w:val="24"/>
          <w:szCs w:val="24"/>
          <w:lang w:val="pt-PT"/>
          <w14:ligatures w14:val="none"/>
        </w:rPr>
      </w:pPr>
      <w:r w:rsidRPr="00D2238A">
        <w:rPr>
          <w:rFonts w:ascii="Cambria Math" w:eastAsia="Times New Roman" w:hAnsi="Cambria Math" w:cs="Calibri"/>
          <w:vanish/>
          <w:color w:val="000000" w:themeColor="text1"/>
          <w:kern w:val="0"/>
          <w:sz w:val="24"/>
          <w:szCs w:val="24"/>
          <w:lang w:val="pt-PT"/>
          <w14:ligatures w14:val="none"/>
        </w:rPr>
        <w:t>hospital Muni</w:t>
      </w:r>
    </w:p>
    <w:p w14:paraId="3BA77CDF" w14:textId="77777777" w:rsidR="005347B0" w:rsidRDefault="005347B0" w:rsidP="005347B0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Cambria Math" w:eastAsia="Times New Roman" w:hAnsi="Cambria Math" w:cs="Calibri"/>
          <w:b/>
          <w:color w:val="000000" w:themeColor="text1"/>
          <w:kern w:val="0"/>
          <w:sz w:val="24"/>
          <w:szCs w:val="24"/>
          <w:lang w:val="pt-PT"/>
          <w14:ligatures w14:val="none"/>
        </w:rPr>
      </w:pPr>
      <w:r w:rsidRPr="00D2238A">
        <w:rPr>
          <w:rFonts w:ascii="Cambria Math" w:eastAsia="Times New Roman" w:hAnsi="Cambria Math" w:cs="Calibri"/>
          <w:b/>
          <w:color w:val="000000" w:themeColor="text1"/>
          <w:kern w:val="0"/>
          <w:sz w:val="24"/>
          <w:szCs w:val="24"/>
          <w:lang w:val="pt-PT"/>
          <w14:ligatures w14:val="none"/>
        </w:rPr>
        <w:t>J U S T I F I C A T I V A</w:t>
      </w:r>
    </w:p>
    <w:p w14:paraId="236E53ED" w14:textId="77777777" w:rsidR="005347B0" w:rsidRPr="00D2238A" w:rsidRDefault="005347B0" w:rsidP="005347B0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Cambria Math" w:eastAsia="Times New Roman" w:hAnsi="Cambria Math" w:cs="Calibri"/>
          <w:b/>
          <w:color w:val="000000" w:themeColor="text1"/>
          <w:kern w:val="0"/>
          <w:sz w:val="24"/>
          <w:szCs w:val="24"/>
          <w:lang w:val="pt-PT"/>
          <w14:ligatures w14:val="none"/>
        </w:rPr>
      </w:pPr>
    </w:p>
    <w:p w14:paraId="5A966790" w14:textId="77777777" w:rsidR="005347B0" w:rsidRPr="006A3849" w:rsidRDefault="005347B0" w:rsidP="005347B0">
      <w:pPr>
        <w:pStyle w:val="Ttulo"/>
        <w:spacing w:line="276" w:lineRule="auto"/>
        <w:ind w:firstLine="851"/>
        <w:jc w:val="both"/>
        <w:rPr>
          <w:rFonts w:ascii="Cambria Math" w:hAnsi="Cambria Math"/>
          <w:b/>
          <w:spacing w:val="-2"/>
          <w:sz w:val="24"/>
          <w:szCs w:val="24"/>
        </w:rPr>
      </w:pPr>
      <w:r w:rsidRPr="006A3849">
        <w:rPr>
          <w:rFonts w:ascii="Cambria Math" w:hAnsi="Cambria Math"/>
          <w:spacing w:val="-2"/>
          <w:sz w:val="24"/>
          <w:szCs w:val="24"/>
        </w:rPr>
        <w:t>Esta ação visa dar maior segurança aos mun</w:t>
      </w:r>
      <w:r>
        <w:rPr>
          <w:rFonts w:ascii="Cambria Math" w:hAnsi="Cambria Math"/>
          <w:spacing w:val="-2"/>
          <w:sz w:val="24"/>
          <w:szCs w:val="24"/>
        </w:rPr>
        <w:t xml:space="preserve">ícipes, </w:t>
      </w:r>
      <w:r w:rsidRPr="006A3849">
        <w:rPr>
          <w:rFonts w:ascii="Cambria Math" w:hAnsi="Cambria Math"/>
          <w:spacing w:val="-2"/>
          <w:sz w:val="24"/>
          <w:szCs w:val="24"/>
        </w:rPr>
        <w:t>usuários das vias públicas desta urbe, tendo em vista que, a ponte apresenta vários riscos aos que trafegam (foto anexa), sendo de extrema importância a revitalização da mesma, para proporcionar melhores condições de trafegabilidade e segurança.</w:t>
      </w:r>
      <w:r w:rsidRPr="006A3849">
        <w:rPr>
          <w:rFonts w:ascii="Cambria Math" w:hAnsi="Cambria Math"/>
          <w:b/>
          <w:spacing w:val="-2"/>
          <w:sz w:val="24"/>
          <w:szCs w:val="24"/>
        </w:rPr>
        <w:t xml:space="preserve"> </w:t>
      </w:r>
      <w:r w:rsidRPr="006A3849">
        <w:rPr>
          <w:rFonts w:ascii="Cambria Math" w:eastAsia="Times New Roman" w:hAnsi="Cambria Math" w:cs="Verdana"/>
          <w:color w:val="000000" w:themeColor="text1"/>
          <w:kern w:val="0"/>
          <w:sz w:val="24"/>
          <w:szCs w:val="24"/>
          <w:lang w:val="pt-PT"/>
          <w14:ligatures w14:val="none"/>
        </w:rPr>
        <w:t>Assim, peço o apoio dos nobres Pares desta Casa de Leis para a aprovação desta nossa indicação.</w:t>
      </w:r>
    </w:p>
    <w:p w14:paraId="570FEF8E" w14:textId="77777777" w:rsidR="005347B0" w:rsidRPr="006A3849" w:rsidRDefault="005347B0" w:rsidP="005347B0">
      <w:pPr>
        <w:widowControl w:val="0"/>
        <w:autoSpaceDE w:val="0"/>
        <w:autoSpaceDN w:val="0"/>
        <w:spacing w:before="159" w:after="0" w:line="276" w:lineRule="auto"/>
        <w:ind w:right="3"/>
        <w:jc w:val="both"/>
        <w:rPr>
          <w:rFonts w:ascii="Cambria Math" w:eastAsia="Times New Roman" w:hAnsi="Cambria Math" w:cs="Verdana"/>
          <w:color w:val="000000" w:themeColor="text1"/>
          <w:kern w:val="0"/>
          <w:sz w:val="24"/>
          <w:szCs w:val="24"/>
          <w:lang w:val="pt-PT"/>
          <w14:ligatures w14:val="none"/>
        </w:rPr>
      </w:pPr>
    </w:p>
    <w:p w14:paraId="1965F82D" w14:textId="77777777" w:rsidR="005347B0" w:rsidRPr="00D2238A" w:rsidRDefault="005347B0" w:rsidP="005347B0">
      <w:pPr>
        <w:widowControl w:val="0"/>
        <w:autoSpaceDE w:val="0"/>
        <w:autoSpaceDN w:val="0"/>
        <w:spacing w:after="0" w:line="252" w:lineRule="auto"/>
        <w:jc w:val="center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  <w:r w:rsidRPr="00D2238A"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 xml:space="preserve">  Sala das Sessões da Câmara Municipal</w:t>
      </w:r>
    </w:p>
    <w:p w14:paraId="77EE84CD" w14:textId="77777777" w:rsidR="005347B0" w:rsidRPr="00D2238A" w:rsidRDefault="005347B0" w:rsidP="005347B0">
      <w:pPr>
        <w:widowControl w:val="0"/>
        <w:autoSpaceDE w:val="0"/>
        <w:autoSpaceDN w:val="0"/>
        <w:spacing w:after="0" w:line="240" w:lineRule="auto"/>
        <w:jc w:val="center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  <w:r w:rsidRPr="00D2238A"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>Palácio Adiel Antônio Ribeiro</w:t>
      </w:r>
    </w:p>
    <w:p w14:paraId="14699DFE" w14:textId="77777777" w:rsidR="005347B0" w:rsidRPr="00D2238A" w:rsidRDefault="005347B0" w:rsidP="005347B0">
      <w:pPr>
        <w:widowControl w:val="0"/>
        <w:autoSpaceDE w:val="0"/>
        <w:autoSpaceDN w:val="0"/>
        <w:spacing w:after="0" w:line="240" w:lineRule="auto"/>
        <w:jc w:val="center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  <w:r w:rsidRPr="00D2238A"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 xml:space="preserve">Nova Xavantina-MT, </w:t>
      </w:r>
      <w:r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>10</w:t>
      </w:r>
      <w:r w:rsidRPr="00D2238A"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 xml:space="preserve"> de </w:t>
      </w:r>
      <w:r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>abril</w:t>
      </w:r>
      <w:r w:rsidRPr="00D2238A"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 xml:space="preserve"> de 2025.</w:t>
      </w:r>
    </w:p>
    <w:p w14:paraId="32DED3F2" w14:textId="77777777" w:rsidR="005347B0" w:rsidRPr="00D2238A" w:rsidRDefault="005347B0" w:rsidP="005347B0">
      <w:pPr>
        <w:widowControl w:val="0"/>
        <w:autoSpaceDE w:val="0"/>
        <w:autoSpaceDN w:val="0"/>
        <w:spacing w:after="0" w:line="240" w:lineRule="auto"/>
        <w:jc w:val="center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</w:p>
    <w:p w14:paraId="2975A702" w14:textId="77777777" w:rsidR="005347B0" w:rsidRPr="00D2238A" w:rsidRDefault="005347B0" w:rsidP="005347B0">
      <w:pPr>
        <w:widowControl w:val="0"/>
        <w:autoSpaceDE w:val="0"/>
        <w:autoSpaceDN w:val="0"/>
        <w:spacing w:after="0" w:line="252" w:lineRule="auto"/>
        <w:ind w:left="14"/>
        <w:rPr>
          <w:rFonts w:ascii="Verdana" w:eastAsia="Times New Roman" w:hAnsi="Verdana" w:cs="Verdana"/>
          <w:b/>
          <w:kern w:val="0"/>
          <w:sz w:val="24"/>
          <w:lang w:val="pt-PT"/>
          <w14:ligatures w14:val="none"/>
        </w:rPr>
      </w:pPr>
      <w:r w:rsidRPr="00D2238A">
        <w:rPr>
          <w:rFonts w:ascii="Verdana" w:eastAsia="Times New Roman" w:hAnsi="Verdana" w:cs="Verdana"/>
          <w:b/>
          <w:kern w:val="0"/>
          <w:sz w:val="24"/>
          <w:lang w:val="pt-PT"/>
          <w14:ligatures w14:val="none"/>
        </w:rPr>
        <w:t xml:space="preserve"> </w:t>
      </w:r>
    </w:p>
    <w:p w14:paraId="2194C521" w14:textId="77777777" w:rsidR="005347B0" w:rsidRPr="00D2238A" w:rsidRDefault="005347B0" w:rsidP="005347B0">
      <w:pPr>
        <w:widowControl w:val="0"/>
        <w:autoSpaceDE w:val="0"/>
        <w:autoSpaceDN w:val="0"/>
        <w:spacing w:after="0" w:line="252" w:lineRule="auto"/>
        <w:rPr>
          <w:rFonts w:ascii="Verdana" w:eastAsia="Times New Roman" w:hAnsi="Verdana" w:cs="Verdana"/>
          <w:b/>
          <w:kern w:val="0"/>
          <w:sz w:val="24"/>
          <w:lang w:val="pt-PT"/>
          <w14:ligatures w14:val="none"/>
        </w:rPr>
      </w:pPr>
    </w:p>
    <w:p w14:paraId="635B4ED0" w14:textId="77777777" w:rsidR="005347B0" w:rsidRPr="00D2238A" w:rsidRDefault="005347B0" w:rsidP="005347B0">
      <w:pPr>
        <w:widowControl w:val="0"/>
        <w:autoSpaceDE w:val="0"/>
        <w:autoSpaceDN w:val="0"/>
        <w:spacing w:after="0" w:line="252" w:lineRule="auto"/>
        <w:rPr>
          <w:rFonts w:ascii="Verdana" w:eastAsia="Times New Roman" w:hAnsi="Verdana" w:cs="Verdana"/>
          <w:kern w:val="0"/>
          <w:lang w:val="pt-PT"/>
          <w14:ligatures w14:val="none"/>
        </w:rPr>
      </w:pPr>
    </w:p>
    <w:p w14:paraId="40EB7ADF" w14:textId="77777777" w:rsidR="005347B0" w:rsidRPr="00D2238A" w:rsidRDefault="005347B0" w:rsidP="005347B0">
      <w:pPr>
        <w:widowControl w:val="0"/>
        <w:autoSpaceDE w:val="0"/>
        <w:autoSpaceDN w:val="0"/>
        <w:spacing w:after="5" w:line="252" w:lineRule="auto"/>
        <w:jc w:val="center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  <w:r w:rsidRPr="00D2238A"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>LUCINETE DA COSTA</w:t>
      </w:r>
    </w:p>
    <w:p w14:paraId="24D599C6" w14:textId="77777777" w:rsidR="005347B0" w:rsidRPr="00D2238A" w:rsidRDefault="005347B0" w:rsidP="005347B0">
      <w:pPr>
        <w:widowControl w:val="0"/>
        <w:autoSpaceDE w:val="0"/>
        <w:autoSpaceDN w:val="0"/>
        <w:spacing w:after="0" w:line="252" w:lineRule="auto"/>
        <w:jc w:val="center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  <w:r w:rsidRPr="00D2238A"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>Vereadora</w:t>
      </w:r>
    </w:p>
    <w:p w14:paraId="317915D3" w14:textId="77777777" w:rsidR="005347B0" w:rsidRDefault="005347B0" w:rsidP="005347B0"/>
    <w:p w14:paraId="0D4711C7" w14:textId="77777777" w:rsidR="005347B0" w:rsidRDefault="005347B0" w:rsidP="005347B0">
      <w:pPr>
        <w:tabs>
          <w:tab w:val="left" w:pos="3180"/>
        </w:tabs>
      </w:pPr>
      <w:r>
        <w:tab/>
      </w:r>
    </w:p>
    <w:p w14:paraId="7A81B5C3" w14:textId="77777777" w:rsidR="005347B0" w:rsidRDefault="005347B0" w:rsidP="005347B0">
      <w:pPr>
        <w:tabs>
          <w:tab w:val="left" w:pos="3180"/>
        </w:tabs>
      </w:pPr>
    </w:p>
    <w:p w14:paraId="5D26FC10" w14:textId="77777777" w:rsidR="005347B0" w:rsidRPr="006A3849" w:rsidRDefault="005347B0" w:rsidP="005347B0">
      <w:pPr>
        <w:tabs>
          <w:tab w:val="left" w:pos="3180"/>
        </w:tabs>
      </w:pPr>
      <w:r>
        <w:rPr>
          <w:noProof/>
          <w:lang w:eastAsia="pt-BR"/>
        </w:rPr>
        <w:lastRenderedPageBreak/>
        <w:drawing>
          <wp:inline distT="0" distB="0" distL="0" distR="0" wp14:anchorId="3BA0E654" wp14:editId="26B0E94D">
            <wp:extent cx="5138766" cy="3676015"/>
            <wp:effectExtent l="0" t="0" r="5080" b="635"/>
            <wp:docPr id="2" name="Imagem 2" descr="Uma imagem contendo edifício, tijolo, de m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ntendo edifício, tijolo, de madeira&#10;&#10;O conteúdo gerado por IA pode estar incorre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5878" cy="368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BF2FF12" wp14:editId="6430360B">
            <wp:extent cx="3002643" cy="3724275"/>
            <wp:effectExtent l="0" t="0" r="7620" b="0"/>
            <wp:docPr id="4" name="Imagem 4" descr="Homem em pé com camisa azu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Homem em pé com camisa azul&#10;&#10;O conteúdo gerado por IA pode estar incorre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5428" cy="37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8964267" wp14:editId="277E2D4E">
            <wp:extent cx="2132330" cy="3734943"/>
            <wp:effectExtent l="0" t="0" r="1270" b="0"/>
            <wp:docPr id="5" name="Imagem 5" descr="Estrada de asfal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Estrada de asfalto&#10;&#10;O conteúdo gerado por IA pode estar incorre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3426" cy="384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D71A1" w14:textId="77777777" w:rsidR="000D6968" w:rsidRDefault="000D6968"/>
    <w:sectPr w:rsidR="000D6968" w:rsidSect="005347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7B0"/>
    <w:rsid w:val="000D6968"/>
    <w:rsid w:val="005347B0"/>
    <w:rsid w:val="008A55E4"/>
    <w:rsid w:val="00D9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23653"/>
  <w15:chartTrackingRefBased/>
  <w15:docId w15:val="{78091BA6-B72A-4D43-9DDD-27C45575A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7B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"/>
    <w:qFormat/>
    <w:rsid w:val="005347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"/>
    <w:rsid w:val="005347B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197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2025-04-07T18:16:00Z</dcterms:created>
  <dcterms:modified xsi:type="dcterms:W3CDTF">2025-04-07T18:17:00Z</dcterms:modified>
</cp:coreProperties>
</file>