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0CD23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42AB093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4C4D0CA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D8AC9F8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0732137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BCDE0AB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430E7FA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3401751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CB72CA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413/2024</w:t>
      </w:r>
    </w:p>
    <w:p w14:paraId="13FF8C99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DC17B8F" w14:textId="77777777" w:rsidR="004463AF" w:rsidRDefault="004463AF" w:rsidP="004463AF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12ADFCB6" w14:textId="77777777" w:rsidR="004463AF" w:rsidRDefault="004463AF" w:rsidP="004463AF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37C48AD7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0A0F20D7" w14:textId="77777777" w:rsidR="004463AF" w:rsidRDefault="004463AF" w:rsidP="004463AF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016B9D91" w14:textId="77777777" w:rsidR="004463AF" w:rsidRDefault="004463AF" w:rsidP="004463AF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Secretário Municipal de Esporte e Lazer com cópia ao Prefeito Municipal, mostrando a necessidade de </w:t>
      </w:r>
      <w:r>
        <w:rPr>
          <w:rFonts w:ascii="Cambria Math" w:hAnsi="Cambria Math"/>
          <w:sz w:val="24"/>
          <w:szCs w:val="24"/>
        </w:rPr>
        <w:t xml:space="preserve">fazer uma reforma geral no Ginásio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Esporte José Frederico Fernandes</w:t>
      </w:r>
      <w:r>
        <w:rPr>
          <w:rFonts w:ascii="Cambria Math" w:hAnsi="Cambria Math"/>
          <w:sz w:val="24"/>
          <w:szCs w:val="24"/>
        </w:rPr>
        <w:t>, no telhado e fazer manutenção nos climatizadores, além de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colocar redes de proteção ao redor da quadra do ginásio. </w:t>
      </w:r>
    </w:p>
    <w:p w14:paraId="188885C4" w14:textId="77777777" w:rsidR="004463AF" w:rsidRDefault="004463AF" w:rsidP="004463AF">
      <w:pPr>
        <w:spacing w:after="0" w:line="276" w:lineRule="auto"/>
        <w:jc w:val="both"/>
        <w:rPr>
          <w:rFonts w:ascii="Cambria Math" w:eastAsia="Times New Roman" w:hAnsi="Cambria Math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ab/>
        <w:t xml:space="preserve">J U S T I F I C A T I V A </w:t>
      </w:r>
    </w:p>
    <w:p w14:paraId="48806B9F" w14:textId="77777777" w:rsidR="004463AF" w:rsidRDefault="004463AF" w:rsidP="004463AF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1AD99AE" w14:textId="77777777" w:rsidR="004463AF" w:rsidRDefault="004463AF" w:rsidP="004463A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melhorar as condições do ginásio, pois, naturalmente com o decurso de tempo provocou avarias no imóvel e diante disso, é necessário realizar uma reforma geral, fazer reparos no telhado, diante das goteiras, nos climatizadores que não estão funcionando e também instalar redes de proteção ao redor da quadra para proteger e melhor atender as necessidades dos nossos esportistas e público. Ressalta-se que, a presente indicação reforça a indicação nº 166/2023.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7BED5B02" w14:textId="77777777" w:rsidR="004463AF" w:rsidRDefault="004463AF" w:rsidP="004463AF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BC961C6" w14:textId="77777777" w:rsidR="004463AF" w:rsidRDefault="004463AF" w:rsidP="004463A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7B8D80C" w14:textId="77777777" w:rsidR="004463AF" w:rsidRDefault="004463AF" w:rsidP="004463A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69452C82" w14:textId="77777777" w:rsidR="004463AF" w:rsidRDefault="004463AF" w:rsidP="004463A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09 de dezembro de 2024.</w:t>
      </w:r>
    </w:p>
    <w:p w14:paraId="1DC96380" w14:textId="77777777" w:rsidR="004463AF" w:rsidRDefault="004463AF" w:rsidP="004463AF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1FAEB08" w14:textId="77777777" w:rsidR="004463AF" w:rsidRDefault="004463AF" w:rsidP="004463AF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178154" w14:textId="77777777" w:rsidR="004463AF" w:rsidRDefault="004463AF" w:rsidP="004463AF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AC92ACF" w14:textId="77777777" w:rsidR="004463AF" w:rsidRDefault="004463AF" w:rsidP="004463AF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27C495A" w14:textId="77777777" w:rsidR="004463AF" w:rsidRDefault="004463AF" w:rsidP="004463A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516C8CD" w14:textId="77777777" w:rsidR="004463AF" w:rsidRDefault="004463AF" w:rsidP="004463A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162248C7" w14:textId="77777777" w:rsidR="004463AF" w:rsidRDefault="004463AF" w:rsidP="004463AF"/>
    <w:p w14:paraId="365A362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AF"/>
    <w:rsid w:val="000D6968"/>
    <w:rsid w:val="004463AF"/>
    <w:rsid w:val="008A55E4"/>
    <w:rsid w:val="00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F78"/>
  <w15:chartTrackingRefBased/>
  <w15:docId w15:val="{CA6D7D06-9EC6-40A9-970F-2B0B69A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2024-12-05T16:49:00Z</dcterms:created>
  <dcterms:modified xsi:type="dcterms:W3CDTF">2024-12-05T16:50:00Z</dcterms:modified>
</cp:coreProperties>
</file>