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60EBBD" w14:textId="77777777"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14:paraId="70406A01" w14:textId="77777777"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14:paraId="270CAF53" w14:textId="77777777" w:rsidR="008A3F3B" w:rsidRDefault="008A3F3B" w:rsidP="008A3F3B">
      <w:pPr>
        <w:spacing w:after="0" w:line="240" w:lineRule="auto"/>
        <w:jc w:val="both"/>
        <w:rPr>
          <w:b/>
          <w:sz w:val="28"/>
          <w:szCs w:val="28"/>
        </w:rPr>
      </w:pPr>
    </w:p>
    <w:p w14:paraId="19DB0B39" w14:textId="77777777" w:rsidR="00FA2991" w:rsidRDefault="00FA2991" w:rsidP="008A3F3B">
      <w:pPr>
        <w:spacing w:after="0" w:line="240" w:lineRule="auto"/>
        <w:jc w:val="both"/>
        <w:rPr>
          <w:b/>
          <w:sz w:val="28"/>
          <w:szCs w:val="28"/>
        </w:rPr>
      </w:pPr>
    </w:p>
    <w:p w14:paraId="2CAECA69" w14:textId="77777777" w:rsidR="008A3F3B" w:rsidRPr="003D21BA" w:rsidRDefault="008A3F3B" w:rsidP="008A3F3B">
      <w:pPr>
        <w:spacing w:after="0" w:line="240" w:lineRule="auto"/>
        <w:jc w:val="both"/>
        <w:rPr>
          <w:rFonts w:ascii="Cambria Math" w:hAnsi="Cambria Math"/>
          <w:b/>
          <w:sz w:val="28"/>
          <w:szCs w:val="28"/>
        </w:rPr>
      </w:pPr>
    </w:p>
    <w:p w14:paraId="4897EE05" w14:textId="4AEB9004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  <w:u w:val="single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  <w:u w:val="single"/>
        </w:rPr>
        <w:t>PROJETO DE LEI LEGISLATIVO Nº 01</w:t>
      </w:r>
      <w:r w:rsidR="00FA2991">
        <w:rPr>
          <w:rFonts w:ascii="Cambria Math" w:hAnsi="Cambria Math" w:cs="Times New Roman"/>
          <w:b/>
          <w:bCs/>
          <w:sz w:val="24"/>
          <w:szCs w:val="24"/>
          <w:u w:val="single"/>
        </w:rPr>
        <w:t>5</w:t>
      </w:r>
      <w:r w:rsidRPr="00EA3898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 DE </w:t>
      </w:r>
      <w:r w:rsidR="009F6BEC" w:rsidRPr="00EA3898">
        <w:rPr>
          <w:rFonts w:ascii="Cambria Math" w:hAnsi="Cambria Math" w:cs="Times New Roman"/>
          <w:b/>
          <w:bCs/>
          <w:sz w:val="24"/>
          <w:szCs w:val="24"/>
          <w:u w:val="single"/>
        </w:rPr>
        <w:t>2</w:t>
      </w:r>
      <w:r w:rsidR="00EA3898">
        <w:rPr>
          <w:rFonts w:ascii="Cambria Math" w:hAnsi="Cambria Math" w:cs="Times New Roman"/>
          <w:b/>
          <w:bCs/>
          <w:sz w:val="24"/>
          <w:szCs w:val="24"/>
          <w:u w:val="single"/>
        </w:rPr>
        <w:t>1</w:t>
      </w:r>
      <w:r w:rsidRPr="00EA3898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 DE </w:t>
      </w:r>
      <w:r w:rsidR="003D21BA" w:rsidRPr="00EA3898">
        <w:rPr>
          <w:rFonts w:ascii="Cambria Math" w:hAnsi="Cambria Math" w:cs="Times New Roman"/>
          <w:b/>
          <w:bCs/>
          <w:sz w:val="24"/>
          <w:szCs w:val="24"/>
          <w:u w:val="single"/>
        </w:rPr>
        <w:t>NOVEMBRO</w:t>
      </w:r>
      <w:r w:rsidRPr="00EA3898">
        <w:rPr>
          <w:rFonts w:ascii="Cambria Math" w:hAnsi="Cambria Math" w:cs="Times New Roman"/>
          <w:b/>
          <w:bCs/>
          <w:sz w:val="24"/>
          <w:szCs w:val="24"/>
          <w:u w:val="single"/>
        </w:rPr>
        <w:t xml:space="preserve"> DE 20</w:t>
      </w:r>
      <w:r w:rsidR="003D21BA" w:rsidRPr="00EA3898">
        <w:rPr>
          <w:rFonts w:ascii="Cambria Math" w:hAnsi="Cambria Math" w:cs="Times New Roman"/>
          <w:b/>
          <w:bCs/>
          <w:sz w:val="24"/>
          <w:szCs w:val="24"/>
          <w:u w:val="single"/>
        </w:rPr>
        <w:t>24</w:t>
      </w:r>
      <w:r w:rsidR="00EA3898">
        <w:rPr>
          <w:rFonts w:ascii="Cambria Math" w:hAnsi="Cambria Math" w:cs="Times New Roman"/>
          <w:b/>
          <w:bCs/>
          <w:sz w:val="24"/>
          <w:szCs w:val="24"/>
          <w:u w:val="single"/>
        </w:rPr>
        <w:t>.</w:t>
      </w:r>
    </w:p>
    <w:p w14:paraId="0793016C" w14:textId="20C208E5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>A</w:t>
      </w:r>
      <w:r w:rsidR="003D21BA" w:rsidRPr="00EA3898">
        <w:rPr>
          <w:rFonts w:ascii="Cambria Math" w:hAnsi="Cambria Math" w:cs="Times New Roman"/>
          <w:b/>
          <w:bCs/>
          <w:sz w:val="24"/>
          <w:szCs w:val="24"/>
        </w:rPr>
        <w:t>UTOR: E</w:t>
      </w:r>
      <w:r w:rsidR="009F6BEC" w:rsidRPr="00EA3898">
        <w:rPr>
          <w:rFonts w:ascii="Cambria Math" w:hAnsi="Cambria Math" w:cs="Times New Roman"/>
          <w:b/>
          <w:bCs/>
          <w:sz w:val="24"/>
          <w:szCs w:val="24"/>
        </w:rPr>
        <w:t>LIAS BUENO DE SOUZA</w:t>
      </w:r>
    </w:p>
    <w:p w14:paraId="3020F561" w14:textId="77777777" w:rsidR="00B570DC" w:rsidRPr="00EA3898" w:rsidRDefault="00B570DC" w:rsidP="008A3F3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</w:p>
    <w:p w14:paraId="78F0488D" w14:textId="77777777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</w:p>
    <w:p w14:paraId="7FCAA324" w14:textId="6FF7D2A9" w:rsidR="00690E35" w:rsidRPr="00EA3898" w:rsidRDefault="008A3F3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ab/>
      </w:r>
      <w:r w:rsidR="00690E35" w:rsidRPr="00EA3898">
        <w:rPr>
          <w:rFonts w:ascii="Cambria Math" w:hAnsi="Cambria Math" w:cs="Times New Roman"/>
          <w:b/>
          <w:bCs/>
          <w:sz w:val="24"/>
          <w:szCs w:val="24"/>
        </w:rPr>
        <w:t xml:space="preserve">                                                        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Modifica a redação do </w:t>
      </w:r>
      <w:r w:rsidR="0097617E">
        <w:rPr>
          <w:rFonts w:ascii="Cambria Math" w:hAnsi="Cambria Math" w:cs="Times New Roman"/>
          <w:sz w:val="24"/>
          <w:szCs w:val="24"/>
        </w:rPr>
        <w:t>inciso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 </w:t>
      </w:r>
      <w:r w:rsidR="0097617E">
        <w:rPr>
          <w:rFonts w:ascii="Cambria Math" w:hAnsi="Cambria Math" w:cs="Times New Roman"/>
          <w:sz w:val="24"/>
          <w:szCs w:val="24"/>
        </w:rPr>
        <w:t>VII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 do artigo</w:t>
      </w:r>
      <w:r w:rsidR="00690E35" w:rsidRPr="00EA3898">
        <w:rPr>
          <w:rFonts w:ascii="Cambria Math" w:hAnsi="Cambria Math" w:cs="Times New Roman"/>
          <w:sz w:val="24"/>
          <w:szCs w:val="24"/>
        </w:rPr>
        <w:t xml:space="preserve"> </w:t>
      </w:r>
      <w:r w:rsidR="0097617E">
        <w:rPr>
          <w:rFonts w:ascii="Cambria Math" w:hAnsi="Cambria Math" w:cs="Times New Roman"/>
          <w:sz w:val="24"/>
          <w:szCs w:val="24"/>
        </w:rPr>
        <w:t>2</w:t>
      </w:r>
      <w:r w:rsidR="00690E35" w:rsidRPr="00EA3898">
        <w:rPr>
          <w:rFonts w:ascii="Cambria Math" w:hAnsi="Cambria Math" w:cs="Times New Roman"/>
          <w:sz w:val="24"/>
          <w:szCs w:val="24"/>
        </w:rPr>
        <w:t>º da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 </w:t>
      </w:r>
      <w:r w:rsidR="00690E35" w:rsidRPr="00EA3898">
        <w:rPr>
          <w:rFonts w:ascii="Cambria Math" w:hAnsi="Cambria Math" w:cs="Times New Roman"/>
          <w:sz w:val="24"/>
          <w:szCs w:val="24"/>
        </w:rPr>
        <w:t xml:space="preserve"> </w:t>
      </w:r>
    </w:p>
    <w:p w14:paraId="7CA1A9EB" w14:textId="34221FE1" w:rsidR="00420AA0" w:rsidRPr="00EA3898" w:rsidRDefault="00690E35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EA3898">
        <w:rPr>
          <w:rFonts w:ascii="Cambria Math" w:hAnsi="Cambria Math" w:cs="Times New Roman"/>
          <w:sz w:val="24"/>
          <w:szCs w:val="24"/>
        </w:rPr>
        <w:t xml:space="preserve">                                                                         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Lei Municipal nº </w:t>
      </w:r>
      <w:r w:rsidR="0097617E">
        <w:rPr>
          <w:rFonts w:ascii="Cambria Math" w:hAnsi="Cambria Math" w:cs="Times New Roman"/>
          <w:sz w:val="24"/>
          <w:szCs w:val="24"/>
        </w:rPr>
        <w:t>646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 de </w:t>
      </w:r>
      <w:r w:rsidR="0097617E">
        <w:rPr>
          <w:rFonts w:ascii="Cambria Math" w:hAnsi="Cambria Math" w:cs="Times New Roman"/>
          <w:sz w:val="24"/>
          <w:szCs w:val="24"/>
        </w:rPr>
        <w:t>20</w:t>
      </w:r>
      <w:r w:rsidRPr="00EA3898">
        <w:rPr>
          <w:rFonts w:ascii="Cambria Math" w:hAnsi="Cambria Math" w:cs="Times New Roman"/>
          <w:sz w:val="24"/>
          <w:szCs w:val="24"/>
        </w:rPr>
        <w:t xml:space="preserve"> de novembro de 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              </w:t>
      </w:r>
    </w:p>
    <w:p w14:paraId="1850D6E6" w14:textId="651EB3DF" w:rsidR="008A3F3B" w:rsidRPr="00EA3898" w:rsidRDefault="00420AA0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EA3898">
        <w:rPr>
          <w:rFonts w:ascii="Cambria Math" w:hAnsi="Cambria Math" w:cs="Times New Roman"/>
          <w:sz w:val="24"/>
          <w:szCs w:val="24"/>
        </w:rPr>
        <w:t xml:space="preserve">                           </w:t>
      </w:r>
      <w:r w:rsidR="00690E35" w:rsidRPr="00EA3898">
        <w:rPr>
          <w:rFonts w:ascii="Cambria Math" w:hAnsi="Cambria Math" w:cs="Times New Roman"/>
          <w:sz w:val="24"/>
          <w:szCs w:val="24"/>
        </w:rPr>
        <w:t xml:space="preserve">                                                 </w:t>
      </w:r>
      <w:r w:rsidRPr="00EA3898">
        <w:rPr>
          <w:rFonts w:ascii="Cambria Math" w:hAnsi="Cambria Math" w:cs="Times New Roman"/>
          <w:sz w:val="24"/>
          <w:szCs w:val="24"/>
        </w:rPr>
        <w:t>19</w:t>
      </w:r>
      <w:r w:rsidR="0097617E">
        <w:rPr>
          <w:rFonts w:ascii="Cambria Math" w:hAnsi="Cambria Math" w:cs="Times New Roman"/>
          <w:sz w:val="24"/>
          <w:szCs w:val="24"/>
        </w:rPr>
        <w:t>95</w:t>
      </w:r>
      <w:r w:rsidR="00690E35" w:rsidRPr="00EA3898">
        <w:rPr>
          <w:rFonts w:ascii="Cambria Math" w:hAnsi="Cambria Math" w:cs="Times New Roman"/>
          <w:sz w:val="24"/>
          <w:szCs w:val="24"/>
        </w:rPr>
        <w:t xml:space="preserve"> e dá outras providencias</w:t>
      </w:r>
      <w:r w:rsidR="00B570DC" w:rsidRPr="00EA3898">
        <w:rPr>
          <w:rFonts w:ascii="Cambria Math" w:hAnsi="Cambria Math" w:cs="Times New Roman"/>
          <w:sz w:val="24"/>
          <w:szCs w:val="24"/>
        </w:rPr>
        <w:t>.</w:t>
      </w:r>
    </w:p>
    <w:p w14:paraId="6B564615" w14:textId="77777777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7CB9747" w14:textId="77777777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EA3898">
        <w:rPr>
          <w:rFonts w:ascii="Cambria Math" w:hAnsi="Cambria Math" w:cs="Times New Roman"/>
          <w:sz w:val="24"/>
          <w:szCs w:val="24"/>
        </w:rPr>
        <w:tab/>
      </w:r>
      <w:r w:rsidRPr="00EA3898">
        <w:rPr>
          <w:rFonts w:ascii="Cambria Math" w:hAnsi="Cambria Math" w:cs="Times New Roman"/>
          <w:sz w:val="24"/>
          <w:szCs w:val="24"/>
        </w:rPr>
        <w:tab/>
        <w:t xml:space="preserve">O </w:t>
      </w:r>
      <w:r w:rsidRPr="00EA3898">
        <w:rPr>
          <w:rFonts w:ascii="Cambria Math" w:hAnsi="Cambria Math" w:cs="Times New Roman"/>
          <w:b/>
          <w:bCs/>
          <w:sz w:val="24"/>
          <w:szCs w:val="24"/>
        </w:rPr>
        <w:t>PREFEITO MUNICIPAL DE NOVA XAVANTINA, ESTADO DE MATO GROSSO</w:t>
      </w:r>
      <w:r w:rsidRPr="00EA3898">
        <w:rPr>
          <w:rFonts w:ascii="Cambria Math" w:hAnsi="Cambria Math" w:cs="Times New Roman"/>
          <w:sz w:val="24"/>
          <w:szCs w:val="24"/>
        </w:rPr>
        <w:t>, faz saber que a Câmara Municipal aprovou e ele sanciona a seguinte Lei:</w:t>
      </w:r>
    </w:p>
    <w:p w14:paraId="08775E2E" w14:textId="77777777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EC4B9E4" w14:textId="428690B9" w:rsidR="00420AA0" w:rsidRPr="00EA3898" w:rsidRDefault="008A3F3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EA3898">
        <w:rPr>
          <w:rFonts w:ascii="Cambria Math" w:hAnsi="Cambria Math" w:cs="Times New Roman"/>
          <w:sz w:val="24"/>
          <w:szCs w:val="24"/>
        </w:rPr>
        <w:tab/>
      </w:r>
      <w:r w:rsidRPr="00EA3898">
        <w:rPr>
          <w:rFonts w:ascii="Cambria Math" w:hAnsi="Cambria Math" w:cs="Times New Roman"/>
          <w:sz w:val="24"/>
          <w:szCs w:val="24"/>
        </w:rPr>
        <w:tab/>
      </w:r>
      <w:r w:rsidRPr="00EA3898">
        <w:rPr>
          <w:rFonts w:ascii="Cambria Math" w:hAnsi="Cambria Math" w:cs="Times New Roman"/>
          <w:b/>
          <w:sz w:val="24"/>
          <w:szCs w:val="24"/>
        </w:rPr>
        <w:t>Art. 1º</w:t>
      </w:r>
      <w:r w:rsidRPr="00EA3898">
        <w:rPr>
          <w:rFonts w:ascii="Cambria Math" w:hAnsi="Cambria Math" w:cs="Times New Roman"/>
          <w:sz w:val="24"/>
          <w:szCs w:val="24"/>
        </w:rPr>
        <w:t xml:space="preserve"> - </w:t>
      </w:r>
      <w:r w:rsidR="00420AA0" w:rsidRPr="00EA3898">
        <w:rPr>
          <w:rFonts w:ascii="Cambria Math" w:hAnsi="Cambria Math" w:cs="Times New Roman"/>
          <w:sz w:val="24"/>
          <w:szCs w:val="24"/>
        </w:rPr>
        <w:t>O i</w:t>
      </w:r>
      <w:r w:rsidR="00690E35" w:rsidRPr="00EA3898">
        <w:rPr>
          <w:rFonts w:ascii="Cambria Math" w:hAnsi="Cambria Math" w:cs="Times New Roman"/>
          <w:sz w:val="24"/>
          <w:szCs w:val="24"/>
        </w:rPr>
        <w:t>nciso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 </w:t>
      </w:r>
      <w:r w:rsidR="0097617E">
        <w:rPr>
          <w:rFonts w:ascii="Cambria Math" w:hAnsi="Cambria Math" w:cs="Times New Roman"/>
          <w:sz w:val="24"/>
          <w:szCs w:val="24"/>
        </w:rPr>
        <w:t>VII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 do artigo </w:t>
      </w:r>
      <w:r w:rsidR="0097617E">
        <w:rPr>
          <w:rFonts w:ascii="Cambria Math" w:hAnsi="Cambria Math" w:cs="Times New Roman"/>
          <w:sz w:val="24"/>
          <w:szCs w:val="24"/>
        </w:rPr>
        <w:t>2</w:t>
      </w:r>
      <w:r w:rsidR="00420AA0" w:rsidRPr="00EA3898">
        <w:rPr>
          <w:rFonts w:ascii="Cambria Math" w:hAnsi="Cambria Math" w:cs="Times New Roman"/>
          <w:sz w:val="24"/>
          <w:szCs w:val="24"/>
        </w:rPr>
        <w:t xml:space="preserve">º da Lei Municipal nº </w:t>
      </w:r>
      <w:r w:rsidR="0097617E">
        <w:rPr>
          <w:rFonts w:ascii="Cambria Math" w:hAnsi="Cambria Math" w:cs="Times New Roman"/>
          <w:sz w:val="24"/>
          <w:szCs w:val="24"/>
        </w:rPr>
        <w:t>646</w:t>
      </w:r>
      <w:r w:rsidR="00D83615" w:rsidRPr="00EA3898">
        <w:rPr>
          <w:rFonts w:ascii="Cambria Math" w:hAnsi="Cambria Math" w:cs="Times New Roman"/>
          <w:sz w:val="24"/>
          <w:szCs w:val="24"/>
        </w:rPr>
        <w:t xml:space="preserve"> de </w:t>
      </w:r>
      <w:r w:rsidR="0097617E">
        <w:rPr>
          <w:rFonts w:ascii="Cambria Math" w:hAnsi="Cambria Math" w:cs="Times New Roman"/>
          <w:sz w:val="24"/>
          <w:szCs w:val="24"/>
        </w:rPr>
        <w:t>20</w:t>
      </w:r>
      <w:r w:rsidR="00D83615" w:rsidRPr="00EA3898">
        <w:rPr>
          <w:rFonts w:ascii="Cambria Math" w:hAnsi="Cambria Math" w:cs="Times New Roman"/>
          <w:sz w:val="24"/>
          <w:szCs w:val="24"/>
        </w:rPr>
        <w:t xml:space="preserve"> de novembro de 19</w:t>
      </w:r>
      <w:r w:rsidR="0097617E">
        <w:rPr>
          <w:rFonts w:ascii="Cambria Math" w:hAnsi="Cambria Math" w:cs="Times New Roman"/>
          <w:sz w:val="24"/>
          <w:szCs w:val="24"/>
        </w:rPr>
        <w:t>95</w:t>
      </w:r>
      <w:r w:rsidR="00D83615" w:rsidRPr="00EA3898">
        <w:rPr>
          <w:rFonts w:ascii="Cambria Math" w:hAnsi="Cambria Math" w:cs="Times New Roman"/>
          <w:sz w:val="24"/>
          <w:szCs w:val="24"/>
        </w:rPr>
        <w:t xml:space="preserve">, passa a </w:t>
      </w:r>
      <w:r w:rsidR="00025613" w:rsidRPr="00EA3898">
        <w:rPr>
          <w:rFonts w:ascii="Cambria Math" w:hAnsi="Cambria Math" w:cs="Times New Roman"/>
          <w:sz w:val="24"/>
          <w:szCs w:val="24"/>
        </w:rPr>
        <w:t>ter</w:t>
      </w:r>
      <w:r w:rsidR="00D83615" w:rsidRPr="00EA3898">
        <w:rPr>
          <w:rFonts w:ascii="Cambria Math" w:hAnsi="Cambria Math" w:cs="Times New Roman"/>
          <w:sz w:val="24"/>
          <w:szCs w:val="24"/>
        </w:rPr>
        <w:t xml:space="preserve"> a seguinte denominação: </w:t>
      </w:r>
    </w:p>
    <w:p w14:paraId="433159FA" w14:textId="77777777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5755B5C5" w14:textId="6D6A2075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  <w:r w:rsidRPr="00EA3898">
        <w:rPr>
          <w:rFonts w:ascii="Cambria Math" w:hAnsi="Cambria Math" w:cs="Times New Roman"/>
          <w:sz w:val="24"/>
          <w:szCs w:val="24"/>
        </w:rPr>
        <w:tab/>
      </w:r>
      <w:r w:rsidRPr="00EA3898">
        <w:rPr>
          <w:rFonts w:ascii="Cambria Math" w:hAnsi="Cambria Math" w:cs="Times New Roman"/>
          <w:sz w:val="24"/>
          <w:szCs w:val="24"/>
        </w:rPr>
        <w:tab/>
      </w:r>
      <w:r w:rsidR="00420AA0" w:rsidRPr="00EA3898">
        <w:rPr>
          <w:rFonts w:ascii="Cambria Math" w:hAnsi="Cambria Math" w:cs="Times New Roman"/>
          <w:b/>
          <w:bCs/>
          <w:sz w:val="24"/>
          <w:szCs w:val="24"/>
        </w:rPr>
        <w:t>TRAVESSA MARIA ALVES PEREIRA GOMES</w:t>
      </w:r>
    </w:p>
    <w:p w14:paraId="6AC5A5D6" w14:textId="77777777" w:rsidR="00690E35" w:rsidRPr="00EA3898" w:rsidRDefault="00690E35" w:rsidP="008A3F3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</w:p>
    <w:p w14:paraId="0518F1F9" w14:textId="50F08087" w:rsidR="00690E35" w:rsidRPr="00EA3898" w:rsidRDefault="00690E35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ab/>
      </w:r>
      <w:r w:rsidRPr="00EA3898">
        <w:rPr>
          <w:rFonts w:ascii="Cambria Math" w:hAnsi="Cambria Math" w:cs="Times New Roman"/>
          <w:b/>
          <w:bCs/>
          <w:sz w:val="24"/>
          <w:szCs w:val="24"/>
        </w:rPr>
        <w:tab/>
        <w:t xml:space="preserve">Paragrafo Único: </w:t>
      </w:r>
      <w:r w:rsidRPr="00EA3898">
        <w:rPr>
          <w:rFonts w:ascii="Cambria Math" w:hAnsi="Cambria Math" w:cs="Times New Roman"/>
          <w:sz w:val="24"/>
          <w:szCs w:val="24"/>
        </w:rPr>
        <w:t xml:space="preserve">O inciso </w:t>
      </w:r>
      <w:r w:rsidR="001E452B">
        <w:rPr>
          <w:rFonts w:ascii="Cambria Math" w:hAnsi="Cambria Math" w:cs="Times New Roman"/>
          <w:sz w:val="24"/>
          <w:szCs w:val="24"/>
        </w:rPr>
        <w:t>VII</w:t>
      </w:r>
      <w:r w:rsidRPr="00EA3898">
        <w:rPr>
          <w:rFonts w:ascii="Cambria Math" w:hAnsi="Cambria Math" w:cs="Times New Roman"/>
          <w:sz w:val="24"/>
          <w:szCs w:val="24"/>
        </w:rPr>
        <w:t xml:space="preserve"> do artigo </w:t>
      </w:r>
      <w:r w:rsidR="001E452B">
        <w:rPr>
          <w:rFonts w:ascii="Cambria Math" w:hAnsi="Cambria Math" w:cs="Times New Roman"/>
          <w:sz w:val="24"/>
          <w:szCs w:val="24"/>
        </w:rPr>
        <w:t>2</w:t>
      </w:r>
      <w:r w:rsidRPr="00EA3898">
        <w:rPr>
          <w:rFonts w:ascii="Cambria Math" w:hAnsi="Cambria Math" w:cs="Times New Roman"/>
          <w:sz w:val="24"/>
          <w:szCs w:val="24"/>
        </w:rPr>
        <w:t xml:space="preserve">º da Lei Municipal nº </w:t>
      </w:r>
      <w:r w:rsidR="001E452B">
        <w:rPr>
          <w:rFonts w:ascii="Cambria Math" w:hAnsi="Cambria Math" w:cs="Times New Roman"/>
          <w:sz w:val="24"/>
          <w:szCs w:val="24"/>
        </w:rPr>
        <w:t>646</w:t>
      </w:r>
      <w:r w:rsidRPr="00EA3898">
        <w:rPr>
          <w:rFonts w:ascii="Cambria Math" w:hAnsi="Cambria Math" w:cs="Times New Roman"/>
          <w:sz w:val="24"/>
          <w:szCs w:val="24"/>
        </w:rPr>
        <w:t>/19</w:t>
      </w:r>
      <w:r w:rsidR="001E452B">
        <w:rPr>
          <w:rFonts w:ascii="Cambria Math" w:hAnsi="Cambria Math" w:cs="Times New Roman"/>
          <w:sz w:val="24"/>
          <w:szCs w:val="24"/>
        </w:rPr>
        <w:t>95</w:t>
      </w:r>
      <w:r w:rsidRPr="00EA3898">
        <w:rPr>
          <w:rFonts w:ascii="Cambria Math" w:hAnsi="Cambria Math" w:cs="Times New Roman"/>
          <w:sz w:val="24"/>
          <w:szCs w:val="24"/>
        </w:rPr>
        <w:t>, refere-se a</w:t>
      </w:r>
      <w:r w:rsidR="00952DA8">
        <w:rPr>
          <w:rFonts w:ascii="Cambria Math" w:hAnsi="Cambria Math" w:cs="Times New Roman"/>
          <w:sz w:val="24"/>
          <w:szCs w:val="24"/>
        </w:rPr>
        <w:t xml:space="preserve"> travessa conhecida como</w:t>
      </w:r>
      <w:r w:rsidRPr="00EA3898">
        <w:rPr>
          <w:rFonts w:ascii="Cambria Math" w:hAnsi="Cambria Math" w:cs="Times New Roman"/>
          <w:sz w:val="24"/>
          <w:szCs w:val="24"/>
        </w:rPr>
        <w:t xml:space="preserve"> </w:t>
      </w:r>
      <w:r w:rsidR="001E452B">
        <w:rPr>
          <w:rFonts w:ascii="Cambria Math" w:hAnsi="Cambria Math" w:cs="Times New Roman"/>
          <w:sz w:val="24"/>
          <w:szCs w:val="24"/>
        </w:rPr>
        <w:t>Rua Bororós</w:t>
      </w:r>
      <w:r w:rsidR="00EA3898" w:rsidRPr="00EA3898">
        <w:rPr>
          <w:rFonts w:ascii="Cambria Math" w:hAnsi="Cambria Math" w:cs="Times New Roman"/>
          <w:sz w:val="24"/>
          <w:szCs w:val="24"/>
        </w:rPr>
        <w:t xml:space="preserve">, situada no Bairro Xavantina Velha. </w:t>
      </w:r>
    </w:p>
    <w:p w14:paraId="0E2B1A44" w14:textId="77777777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b/>
          <w:bCs/>
          <w:sz w:val="24"/>
          <w:szCs w:val="24"/>
        </w:rPr>
      </w:pPr>
    </w:p>
    <w:p w14:paraId="269B520F" w14:textId="04EB73B6" w:rsidR="008A3F3B" w:rsidRDefault="008A3F3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ab/>
      </w:r>
      <w:r w:rsidRPr="00EA3898">
        <w:rPr>
          <w:rFonts w:ascii="Cambria Math" w:hAnsi="Cambria Math" w:cs="Times New Roman"/>
          <w:b/>
          <w:bCs/>
          <w:sz w:val="24"/>
          <w:szCs w:val="24"/>
        </w:rPr>
        <w:tab/>
      </w:r>
      <w:r w:rsidRPr="00EA3898">
        <w:rPr>
          <w:rFonts w:ascii="Cambria Math" w:hAnsi="Cambria Math" w:cs="Times New Roman"/>
          <w:b/>
          <w:sz w:val="24"/>
          <w:szCs w:val="24"/>
        </w:rPr>
        <w:t>Art. 2º</w:t>
      </w:r>
      <w:r w:rsidRPr="00EA3898">
        <w:rPr>
          <w:rFonts w:ascii="Cambria Math" w:hAnsi="Cambria Math" w:cs="Times New Roman"/>
          <w:sz w:val="24"/>
          <w:szCs w:val="24"/>
        </w:rPr>
        <w:t xml:space="preserve"> - O Poder Público Municipal terá o prazo de 30 (trinta) dias contados da aprovação desta Lei para colocar placa denominativa no local</w:t>
      </w:r>
      <w:r w:rsidR="00B570DC" w:rsidRPr="00EA3898">
        <w:rPr>
          <w:rFonts w:ascii="Cambria Math" w:hAnsi="Cambria Math" w:cs="Times New Roman"/>
          <w:sz w:val="24"/>
          <w:szCs w:val="24"/>
        </w:rPr>
        <w:t>.</w:t>
      </w:r>
    </w:p>
    <w:p w14:paraId="6B7001E1" w14:textId="77777777" w:rsidR="00EA3898" w:rsidRPr="00EA3898" w:rsidRDefault="00EA3898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2FA7DB7F" w14:textId="227E05E5" w:rsidR="008A3F3B" w:rsidRPr="00EA3898" w:rsidRDefault="00B570DC" w:rsidP="00EA3898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 w:rsidRPr="00EA3898">
        <w:rPr>
          <w:rFonts w:ascii="Cambria Math" w:hAnsi="Cambria Math" w:cs="Times New Roman"/>
          <w:sz w:val="24"/>
          <w:szCs w:val="24"/>
        </w:rPr>
        <w:tab/>
      </w:r>
      <w:r w:rsidRPr="00EA3898">
        <w:rPr>
          <w:rFonts w:ascii="Cambria Math" w:hAnsi="Cambria Math" w:cs="Times New Roman"/>
          <w:b/>
          <w:bCs/>
          <w:sz w:val="24"/>
          <w:szCs w:val="24"/>
        </w:rPr>
        <w:t>Art. 3º</w:t>
      </w:r>
      <w:r w:rsidRPr="00EA3898">
        <w:rPr>
          <w:rFonts w:ascii="Cambria Math" w:hAnsi="Cambria Math" w:cs="Times New Roman"/>
          <w:sz w:val="24"/>
          <w:szCs w:val="24"/>
        </w:rPr>
        <w:t xml:space="preserve"> - </w:t>
      </w:r>
      <w:r w:rsidR="00C57E39" w:rsidRPr="00EA3898">
        <w:rPr>
          <w:rFonts w:ascii="Cambria Math" w:hAnsi="Cambria Math" w:cs="Times New Roman"/>
          <w:sz w:val="24"/>
          <w:szCs w:val="24"/>
        </w:rPr>
        <w:t>Continuam em vigor as demais disposições contidas na referida Lei.</w:t>
      </w:r>
    </w:p>
    <w:p w14:paraId="6D0E9F58" w14:textId="51E87699" w:rsidR="008A3F3B" w:rsidRPr="00EA3898" w:rsidRDefault="008A3F3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 w:rsidRPr="00EA3898">
        <w:rPr>
          <w:rFonts w:ascii="Cambria Math" w:hAnsi="Cambria Math" w:cs="Times New Roman"/>
          <w:sz w:val="24"/>
          <w:szCs w:val="24"/>
        </w:rPr>
        <w:tab/>
      </w:r>
      <w:r w:rsidRPr="00EA3898">
        <w:rPr>
          <w:rFonts w:ascii="Cambria Math" w:hAnsi="Cambria Math" w:cs="Times New Roman"/>
          <w:sz w:val="24"/>
          <w:szCs w:val="24"/>
        </w:rPr>
        <w:tab/>
      </w:r>
      <w:r w:rsidRPr="00EA3898">
        <w:rPr>
          <w:rFonts w:ascii="Cambria Math" w:hAnsi="Cambria Math" w:cs="Times New Roman"/>
          <w:b/>
          <w:sz w:val="24"/>
          <w:szCs w:val="24"/>
        </w:rPr>
        <w:t xml:space="preserve">Art. </w:t>
      </w:r>
      <w:r w:rsidR="00EA3898" w:rsidRPr="00EA3898">
        <w:rPr>
          <w:rFonts w:ascii="Cambria Math" w:hAnsi="Cambria Math" w:cs="Times New Roman"/>
          <w:b/>
          <w:sz w:val="24"/>
          <w:szCs w:val="24"/>
        </w:rPr>
        <w:t>4</w:t>
      </w:r>
      <w:r w:rsidRPr="00EA3898">
        <w:rPr>
          <w:rFonts w:ascii="Cambria Math" w:hAnsi="Cambria Math" w:cs="Times New Roman"/>
          <w:b/>
          <w:sz w:val="24"/>
          <w:szCs w:val="24"/>
        </w:rPr>
        <w:t>º</w:t>
      </w:r>
      <w:r w:rsidRPr="00EA3898">
        <w:rPr>
          <w:rFonts w:ascii="Cambria Math" w:hAnsi="Cambria Math" w:cs="Times New Roman"/>
          <w:sz w:val="24"/>
          <w:szCs w:val="24"/>
        </w:rPr>
        <w:t xml:space="preserve"> - Esta Lei entra em vigor na data de sua publicação, revogadas as disposições em contrário.</w:t>
      </w:r>
    </w:p>
    <w:p w14:paraId="3B4EFFC4" w14:textId="77777777" w:rsidR="00B570DC" w:rsidRPr="00EA3898" w:rsidRDefault="00B570DC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</w:p>
    <w:p w14:paraId="6503E6F5" w14:textId="5E97F5F0" w:rsidR="008A3F3B" w:rsidRPr="00EA3898" w:rsidRDefault="008A3F3B" w:rsidP="00B570DC">
      <w:pPr>
        <w:spacing w:after="0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>Palácio Adiel Antônio Ribeiro</w:t>
      </w:r>
    </w:p>
    <w:p w14:paraId="61C025BC" w14:textId="06C2D148" w:rsidR="008A3F3B" w:rsidRPr="00EA3898" w:rsidRDefault="008A3F3B" w:rsidP="00B570DC">
      <w:pPr>
        <w:spacing w:after="0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>Sala das Sessões da Câmara Municipal</w:t>
      </w:r>
    </w:p>
    <w:p w14:paraId="127B687A" w14:textId="578545B6" w:rsidR="008A3F3B" w:rsidRPr="00EA3898" w:rsidRDefault="008A3F3B" w:rsidP="00B570DC">
      <w:pPr>
        <w:spacing w:after="0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 xml:space="preserve">Nova Xavantina-MT, </w:t>
      </w:r>
      <w:r w:rsidR="009F6BEC" w:rsidRPr="00EA3898">
        <w:rPr>
          <w:rFonts w:ascii="Cambria Math" w:hAnsi="Cambria Math" w:cs="Times New Roman"/>
          <w:b/>
          <w:bCs/>
          <w:sz w:val="24"/>
          <w:szCs w:val="24"/>
        </w:rPr>
        <w:t>2</w:t>
      </w:r>
      <w:r w:rsidR="00EA3898">
        <w:rPr>
          <w:rFonts w:ascii="Cambria Math" w:hAnsi="Cambria Math" w:cs="Times New Roman"/>
          <w:b/>
          <w:bCs/>
          <w:sz w:val="24"/>
          <w:szCs w:val="24"/>
        </w:rPr>
        <w:t>1</w:t>
      </w:r>
      <w:r w:rsidR="00B570DC" w:rsidRPr="00EA3898">
        <w:rPr>
          <w:rFonts w:ascii="Cambria Math" w:hAnsi="Cambria Math" w:cs="Times New Roman"/>
          <w:b/>
          <w:bCs/>
          <w:sz w:val="24"/>
          <w:szCs w:val="24"/>
        </w:rPr>
        <w:t xml:space="preserve"> de novembro de 2024</w:t>
      </w:r>
      <w:r w:rsidRPr="00EA3898">
        <w:rPr>
          <w:rFonts w:ascii="Cambria Math" w:hAnsi="Cambria Math" w:cs="Times New Roman"/>
          <w:b/>
          <w:bCs/>
          <w:sz w:val="24"/>
          <w:szCs w:val="24"/>
        </w:rPr>
        <w:t>.</w:t>
      </w:r>
    </w:p>
    <w:p w14:paraId="6A00F133" w14:textId="77777777" w:rsidR="00B570DC" w:rsidRPr="00EA3898" w:rsidRDefault="00B570DC" w:rsidP="00B570DC">
      <w:pPr>
        <w:spacing w:after="0"/>
        <w:jc w:val="center"/>
        <w:rPr>
          <w:rFonts w:ascii="Cambria Math" w:hAnsi="Cambria Math" w:cs="Times New Roman"/>
          <w:b/>
          <w:bCs/>
          <w:sz w:val="24"/>
          <w:szCs w:val="24"/>
        </w:rPr>
      </w:pPr>
    </w:p>
    <w:p w14:paraId="2363CAFE" w14:textId="186C4A53" w:rsidR="008A3F3B" w:rsidRPr="00EA3898" w:rsidRDefault="001E452B" w:rsidP="008A3F3B">
      <w:pPr>
        <w:spacing w:after="0"/>
        <w:jc w:val="both"/>
        <w:rPr>
          <w:rFonts w:ascii="Cambria Math" w:hAnsi="Cambria Math" w:cs="Times New Roman"/>
          <w:sz w:val="24"/>
          <w:szCs w:val="24"/>
        </w:rPr>
      </w:pPr>
      <w:r>
        <w:object w:dxaOrig="1544" w:dyaOrig="998" w14:anchorId="2B8E980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77.45pt;height:50.2pt" o:ole="">
            <v:imagedata r:id="rId4" o:title=""/>
          </v:shape>
          <o:OLEObject Type="Embed" ProgID="Acrobat.Document.DC" ShapeID="_x0000_i1034" DrawAspect="Icon" ObjectID="_1793800572" r:id="rId5"/>
        </w:object>
      </w:r>
    </w:p>
    <w:p w14:paraId="466F2E5E" w14:textId="57387287" w:rsidR="008A3F3B" w:rsidRPr="00EA3898" w:rsidRDefault="008A3F3B" w:rsidP="00B570DC">
      <w:pPr>
        <w:spacing w:after="0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>E</w:t>
      </w:r>
      <w:r w:rsidR="009F6BEC" w:rsidRPr="00EA3898">
        <w:rPr>
          <w:rFonts w:ascii="Cambria Math" w:hAnsi="Cambria Math" w:cs="Times New Roman"/>
          <w:b/>
          <w:bCs/>
          <w:sz w:val="24"/>
          <w:szCs w:val="24"/>
        </w:rPr>
        <w:t>lias Bueno de Souza</w:t>
      </w:r>
    </w:p>
    <w:p w14:paraId="3F3F15E9" w14:textId="1862B646" w:rsidR="001E452B" w:rsidRPr="001E452B" w:rsidRDefault="008A3F3B" w:rsidP="001E452B">
      <w:pPr>
        <w:spacing w:after="0"/>
        <w:jc w:val="center"/>
        <w:rPr>
          <w:rFonts w:ascii="Cambria Math" w:hAnsi="Cambria Math" w:cs="Times New Roman"/>
          <w:b/>
          <w:bCs/>
          <w:sz w:val="24"/>
          <w:szCs w:val="24"/>
        </w:rPr>
      </w:pPr>
      <w:r w:rsidRPr="00EA3898">
        <w:rPr>
          <w:rFonts w:ascii="Cambria Math" w:hAnsi="Cambria Math" w:cs="Times New Roman"/>
          <w:b/>
          <w:bCs/>
          <w:sz w:val="24"/>
          <w:szCs w:val="24"/>
        </w:rPr>
        <w:t>Vereador</w:t>
      </w:r>
      <w:r w:rsidR="00D86844" w:rsidRPr="00EA3898">
        <w:rPr>
          <w:sz w:val="24"/>
          <w:szCs w:val="24"/>
        </w:rPr>
        <w:t xml:space="preserve">                                                                       </w:t>
      </w:r>
    </w:p>
    <w:sectPr w:rsidR="001E452B" w:rsidRPr="001E452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3F3B"/>
    <w:rsid w:val="00025613"/>
    <w:rsid w:val="00060800"/>
    <w:rsid w:val="00091F21"/>
    <w:rsid w:val="000A6427"/>
    <w:rsid w:val="00114DF9"/>
    <w:rsid w:val="00116312"/>
    <w:rsid w:val="00126EB5"/>
    <w:rsid w:val="00150139"/>
    <w:rsid w:val="0016347F"/>
    <w:rsid w:val="001D3665"/>
    <w:rsid w:val="001E452B"/>
    <w:rsid w:val="001E4943"/>
    <w:rsid w:val="001F75B9"/>
    <w:rsid w:val="0020356A"/>
    <w:rsid w:val="002069A6"/>
    <w:rsid w:val="002D5822"/>
    <w:rsid w:val="003B5185"/>
    <w:rsid w:val="003D21BA"/>
    <w:rsid w:val="003F39AB"/>
    <w:rsid w:val="003F4604"/>
    <w:rsid w:val="00420AA0"/>
    <w:rsid w:val="0045012F"/>
    <w:rsid w:val="00464DDA"/>
    <w:rsid w:val="004905AE"/>
    <w:rsid w:val="00525D49"/>
    <w:rsid w:val="00555D61"/>
    <w:rsid w:val="005E73B2"/>
    <w:rsid w:val="00690E35"/>
    <w:rsid w:val="00750B9D"/>
    <w:rsid w:val="007613E6"/>
    <w:rsid w:val="00890FE1"/>
    <w:rsid w:val="008A3F3B"/>
    <w:rsid w:val="00925B40"/>
    <w:rsid w:val="009452AD"/>
    <w:rsid w:val="00952DA8"/>
    <w:rsid w:val="00956F3B"/>
    <w:rsid w:val="0097617E"/>
    <w:rsid w:val="009F6BEC"/>
    <w:rsid w:val="00A83E9F"/>
    <w:rsid w:val="00B366DE"/>
    <w:rsid w:val="00B570DC"/>
    <w:rsid w:val="00BD05D6"/>
    <w:rsid w:val="00C52D6A"/>
    <w:rsid w:val="00C57E39"/>
    <w:rsid w:val="00C703DA"/>
    <w:rsid w:val="00D3655A"/>
    <w:rsid w:val="00D80057"/>
    <w:rsid w:val="00D83615"/>
    <w:rsid w:val="00D86844"/>
    <w:rsid w:val="00DD4921"/>
    <w:rsid w:val="00E0733D"/>
    <w:rsid w:val="00EA3898"/>
    <w:rsid w:val="00FA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2142F"/>
  <w15:docId w15:val="{C95B8ADC-D4F3-4D29-A4AB-36A215C48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A3F3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4609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41</cp:revision>
  <cp:lastPrinted>2024-11-22T20:05:00Z</cp:lastPrinted>
  <dcterms:created xsi:type="dcterms:W3CDTF">2019-08-12T16:34:00Z</dcterms:created>
  <dcterms:modified xsi:type="dcterms:W3CDTF">2024-11-22T20:09:00Z</dcterms:modified>
</cp:coreProperties>
</file>