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69098" w14:textId="77777777" w:rsidR="00B54849" w:rsidRDefault="00B54849" w:rsidP="00B5484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17604D8" w14:textId="77777777" w:rsidR="00B54849" w:rsidRDefault="00B54849" w:rsidP="00B5484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7A47BFB" w14:textId="77777777" w:rsidR="00B54849" w:rsidRDefault="00B54849" w:rsidP="00B5484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C3517C9" w14:textId="77777777" w:rsidR="00B54849" w:rsidRDefault="00B54849" w:rsidP="00B5484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BDE69ED" w14:textId="77777777" w:rsidR="00B54849" w:rsidRDefault="00B54849" w:rsidP="00B5484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E927A8C" w14:textId="77777777" w:rsidR="00B54849" w:rsidRDefault="00B54849" w:rsidP="00B5484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4741158" w14:textId="77777777" w:rsidR="00B54849" w:rsidRDefault="00B54849" w:rsidP="00B5484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3CA378F" w14:textId="77777777" w:rsidR="00B54849" w:rsidRDefault="00B54849" w:rsidP="00B5484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FC23393" w14:textId="77777777" w:rsidR="00B54849" w:rsidRDefault="00B54849" w:rsidP="00B5484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394/2024</w:t>
      </w:r>
    </w:p>
    <w:p w14:paraId="08418B50" w14:textId="77777777" w:rsidR="00B54849" w:rsidRDefault="00B54849" w:rsidP="00B5484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 ADRIANO LAURINDO DA SILVA</w:t>
      </w:r>
    </w:p>
    <w:p w14:paraId="558A27BF" w14:textId="77777777" w:rsidR="00B54849" w:rsidRDefault="00B54849" w:rsidP="00B5484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WILLIAN MARIANO BATISTA</w:t>
      </w:r>
    </w:p>
    <w:p w14:paraId="01E9DEEE" w14:textId="77777777" w:rsidR="00B54849" w:rsidRDefault="00B54849" w:rsidP="00B5484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023A041" w14:textId="77777777" w:rsidR="00B54849" w:rsidRDefault="00B54849" w:rsidP="00B54849">
      <w:pPr>
        <w:spacing w:after="0"/>
        <w:rPr>
          <w:rFonts w:ascii="Cambria Math" w:hAnsi="Cambria Math"/>
          <w:b/>
          <w:sz w:val="24"/>
          <w:szCs w:val="24"/>
        </w:rPr>
      </w:pPr>
    </w:p>
    <w:p w14:paraId="61C7BD98" w14:textId="0E5033FD" w:rsidR="00B54849" w:rsidRDefault="00B54849" w:rsidP="00B54849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</w:t>
      </w:r>
      <w:r>
        <w:rPr>
          <w:rFonts w:ascii="Cambria Math" w:hAnsi="Cambria Math"/>
          <w:sz w:val="24"/>
          <w:szCs w:val="24"/>
        </w:rPr>
        <w:t xml:space="preserve"> Senhor Presidente</w:t>
      </w:r>
    </w:p>
    <w:p w14:paraId="6405F667" w14:textId="77777777" w:rsidR="00B54849" w:rsidRDefault="00B54849" w:rsidP="00B54849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14:paraId="46C16435" w14:textId="77777777" w:rsidR="00B54849" w:rsidRDefault="00B54849" w:rsidP="00B54849">
      <w:pPr>
        <w:spacing w:line="240" w:lineRule="auto"/>
        <w:ind w:firstLine="1276"/>
        <w:jc w:val="both"/>
        <w:rPr>
          <w:rFonts w:ascii="Cambria Math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Plenário, solicitamos a V. Exa., que seja encaminhado expediente </w:t>
      </w:r>
      <w:r>
        <w:rPr>
          <w:rFonts w:ascii="Cambria Math" w:hAnsi="Cambria Math" w:cs="Times New Roman"/>
          <w:color w:val="000000" w:themeColor="text1"/>
          <w:sz w:val="24"/>
          <w:szCs w:val="24"/>
          <w:shd w:val="clear" w:color="auto" w:fill="FFFFFF"/>
        </w:rPr>
        <w:t xml:space="preserve">ao Chefe do </w:t>
      </w:r>
      <w:r>
        <w:rPr>
          <w:rFonts w:ascii="Cambria Math" w:hAnsi="Cambria Math" w:cs="Times New Roman"/>
          <w:color w:val="000000" w:themeColor="text1"/>
          <w:sz w:val="24"/>
          <w:szCs w:val="24"/>
        </w:rPr>
        <w:t>Departamento Nacional de Infraestrutura de Transportes – DNIT, mostrando a necessidade de colocar sinalizações no sentido de reduzir a velocidade dos veículos na entrada da Comunidade Vale da Serra Azul, no Trevo da entrada de Campinápolis, Assentamento Banco da Terra e em frente ao Trevo da Comunidade Cachoeira, localizadas na BR-158/MT.</w:t>
      </w:r>
    </w:p>
    <w:p w14:paraId="206B418E" w14:textId="77777777" w:rsidR="00B54849" w:rsidRDefault="00B54849" w:rsidP="00B54849">
      <w:pPr>
        <w:spacing w:line="240" w:lineRule="auto"/>
        <w:ind w:firstLine="1276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042E25FE" w14:textId="4F6AA3E8" w:rsidR="00B54849" w:rsidRDefault="00B54849" w:rsidP="00B54849">
      <w:pPr>
        <w:spacing w:line="276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                      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14:paraId="7974217D" w14:textId="77777777" w:rsidR="00B54849" w:rsidRDefault="00B54849" w:rsidP="00B54849">
      <w:pPr>
        <w:spacing w:line="276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14:paraId="7735BCA8" w14:textId="77777777" w:rsidR="00B54849" w:rsidRDefault="00B54849" w:rsidP="00B54849">
      <w:pPr>
        <w:spacing w:line="240" w:lineRule="auto"/>
        <w:ind w:firstLine="1276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color w:val="000000" w:themeColor="text1"/>
          <w:sz w:val="24"/>
          <w:szCs w:val="24"/>
        </w:rPr>
        <w:t xml:space="preserve">Com as devidas sinalizações </w:t>
      </w:r>
      <w:r>
        <w:rPr>
          <w:rFonts w:ascii="Cambria Math" w:hAnsi="Cambria Math" w:cs="Times New Roman"/>
          <w:color w:val="000000" w:themeColor="text1"/>
          <w:sz w:val="24"/>
          <w:szCs w:val="24"/>
          <w:shd w:val="clear" w:color="auto" w:fill="FFFFFF"/>
        </w:rPr>
        <w:t xml:space="preserve">haverá uma redução significativa de acidentes, tendo em vista que, estes locais são pontos críticos que já ocorreram vários acidentes, inclusive com vítimas fatais. Sendo assim, o DNIT precisa adotar urgentemente medidas para garantir a segurança dos transeuntes nestas vias, antes que demais tragédias aconteça e ceife a vida de mais pessoas. Informamos ainda que, nesses últimos anos tiveram vários acidentes fatais nestas localidades.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14:paraId="294E9F30" w14:textId="77777777" w:rsidR="00B54849" w:rsidRDefault="00B54849" w:rsidP="00B54849">
      <w:pPr>
        <w:spacing w:line="240" w:lineRule="auto"/>
        <w:jc w:val="both"/>
        <w:rPr>
          <w:rFonts w:ascii="Cambria Math" w:hAnsi="Cambria Math" w:cs="Times New Roman"/>
          <w:color w:val="000000" w:themeColor="text1"/>
          <w:sz w:val="24"/>
          <w:szCs w:val="24"/>
        </w:rPr>
      </w:pPr>
    </w:p>
    <w:p w14:paraId="483DB361" w14:textId="77777777" w:rsidR="00B54849" w:rsidRDefault="00B54849" w:rsidP="00B5484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14:paraId="021759E6" w14:textId="77777777" w:rsidR="00B54849" w:rsidRDefault="00B54849" w:rsidP="00B5484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54E06EDF" w14:textId="77777777" w:rsidR="00B54849" w:rsidRDefault="00B54849" w:rsidP="00B5484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18 de novembro de 2024.</w:t>
      </w:r>
    </w:p>
    <w:p w14:paraId="410A4232" w14:textId="77777777" w:rsidR="00B54849" w:rsidRDefault="00B54849" w:rsidP="00B5484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595CB59E" w14:textId="77777777" w:rsidR="00B54849" w:rsidRDefault="00B54849" w:rsidP="00B5484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5E4D68C" w14:textId="77777777" w:rsidR="00B54849" w:rsidRDefault="00B54849" w:rsidP="00B5484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D7B7A53" w14:textId="77777777" w:rsidR="00B54849" w:rsidRDefault="00B54849" w:rsidP="00B5484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4B06229" w14:textId="77777777" w:rsidR="00B54849" w:rsidRDefault="00B54849" w:rsidP="00B5484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6D4F0F29" w14:textId="2647F1F6" w:rsidR="00B54849" w:rsidRDefault="00B54849" w:rsidP="00B5484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  <w:r>
        <w:rPr>
          <w:rFonts w:ascii="Cambria Math" w:hAnsi="Cambria Math"/>
          <w:b/>
          <w:sz w:val="24"/>
          <w:szCs w:val="24"/>
        </w:rPr>
        <w:t xml:space="preserve">                         </w:t>
      </w:r>
      <w:r>
        <w:rPr>
          <w:rFonts w:ascii="Cambria Math" w:hAnsi="Cambria Math"/>
          <w:b/>
          <w:sz w:val="24"/>
          <w:szCs w:val="24"/>
        </w:rPr>
        <w:t>WILLIAN MARIANO BATISTA</w:t>
      </w:r>
    </w:p>
    <w:p w14:paraId="5B9F40D6" w14:textId="04E71D2B" w:rsidR="00B54849" w:rsidRDefault="00B54849" w:rsidP="00B5484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14:paraId="07872EF5" w14:textId="77777777" w:rsidR="00B54849" w:rsidRDefault="00B54849" w:rsidP="00B54849"/>
    <w:p w14:paraId="37009322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49"/>
    <w:rsid w:val="000D6968"/>
    <w:rsid w:val="001A52F2"/>
    <w:rsid w:val="008A55E4"/>
    <w:rsid w:val="00B5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507C"/>
  <w15:chartTrackingRefBased/>
  <w15:docId w15:val="{8022B1B2-88F2-4C07-8FA6-1EB774F4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849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8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2024-11-14T16:38:00Z</dcterms:created>
  <dcterms:modified xsi:type="dcterms:W3CDTF">2024-11-14T16:40:00Z</dcterms:modified>
</cp:coreProperties>
</file>