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86B69" w14:textId="77777777" w:rsidR="00951DB7" w:rsidRDefault="00951DB7" w:rsidP="00951DB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90D7CB3" w14:textId="77777777" w:rsidR="00951DB7" w:rsidRDefault="00951DB7" w:rsidP="00951DB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575CBE6" w14:textId="77777777" w:rsidR="00951DB7" w:rsidRDefault="00951DB7" w:rsidP="00951DB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31C0D79" w14:textId="77777777" w:rsidR="00951DB7" w:rsidRDefault="00951DB7" w:rsidP="00951DB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63DA968" w14:textId="77777777" w:rsidR="00951DB7" w:rsidRDefault="00951DB7" w:rsidP="00951DB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698DB71" w14:textId="77777777" w:rsidR="00951DB7" w:rsidRDefault="00951DB7" w:rsidP="00951DB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1273DAB" w14:textId="77777777" w:rsidR="00951DB7" w:rsidRDefault="00951DB7" w:rsidP="00951DB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97584C3" w14:textId="77777777" w:rsidR="00951DB7" w:rsidRDefault="00951DB7" w:rsidP="00951DB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C731D29" w14:textId="77777777" w:rsidR="00951DB7" w:rsidRDefault="00951DB7" w:rsidP="00951DB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393/2024</w:t>
      </w:r>
    </w:p>
    <w:p w14:paraId="3732778D" w14:textId="77777777" w:rsidR="00951DB7" w:rsidRDefault="00951DB7" w:rsidP="00951DB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262124E8" w14:textId="77777777" w:rsidR="00951DB7" w:rsidRDefault="00951DB7" w:rsidP="00951DB7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0919319" w14:textId="77777777" w:rsidR="00951DB7" w:rsidRDefault="00951DB7" w:rsidP="00951DB7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4BC51679" w14:textId="77777777" w:rsidR="00951DB7" w:rsidRDefault="00951DB7" w:rsidP="00951DB7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62FC0B7A" w14:textId="77777777" w:rsidR="00951DB7" w:rsidRDefault="00951DB7" w:rsidP="00951DB7">
      <w:pPr>
        <w:spacing w:after="0" w:line="240" w:lineRule="auto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 xml:space="preserve">De acordo com o Regimento Interno desta Casa de Leis e depois de ouvido o Soberano Plenário solicita a V. Exa., que seja encaminhado expediente ao Prefeito Municipal com cópia a Secretaria Municipal de Saúde e Assistência Social, mostrando a necessidade de ofertar novamente os serviços de hidroginástica no Centro de Convivência do Idoso – CCI Dom Geraldo Fernandes </w:t>
      </w:r>
      <w:proofErr w:type="spellStart"/>
      <w:r>
        <w:rPr>
          <w:rFonts w:ascii="Cambria Math" w:eastAsia="Times New Roman" w:hAnsi="Cambria Math"/>
          <w:sz w:val="24"/>
          <w:szCs w:val="24"/>
          <w:lang w:eastAsia="pt-BR"/>
        </w:rPr>
        <w:t>Bijos</w:t>
      </w:r>
      <w:proofErr w:type="spellEnd"/>
      <w:r>
        <w:rPr>
          <w:rFonts w:ascii="Cambria Math" w:eastAsia="Times New Roman" w:hAnsi="Cambria Math"/>
          <w:sz w:val="24"/>
          <w:szCs w:val="24"/>
          <w:lang w:eastAsia="pt-BR"/>
        </w:rPr>
        <w:t>, no município de Nova Xavantina – MT.</w:t>
      </w:r>
    </w:p>
    <w:p w14:paraId="7A513A42" w14:textId="77777777" w:rsidR="00951DB7" w:rsidRDefault="00951DB7" w:rsidP="00951DB7">
      <w:pPr>
        <w:spacing w:after="0" w:line="240" w:lineRule="auto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</w:p>
    <w:p w14:paraId="1934E83F" w14:textId="77777777" w:rsidR="00951DB7" w:rsidRDefault="00951DB7" w:rsidP="00951DB7">
      <w:pPr>
        <w:spacing w:after="0"/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1DBE6C84" w14:textId="77777777" w:rsidR="00951DB7" w:rsidRDefault="00951DB7" w:rsidP="00951DB7">
      <w:pPr>
        <w:spacing w:after="0"/>
        <w:ind w:firstLine="709"/>
        <w:jc w:val="both"/>
        <w:rPr>
          <w:rFonts w:ascii="Cambria Math" w:hAnsi="Cambria Math"/>
          <w:b/>
          <w:sz w:val="24"/>
          <w:szCs w:val="24"/>
        </w:rPr>
      </w:pPr>
    </w:p>
    <w:p w14:paraId="2D55BD33" w14:textId="77777777" w:rsidR="00951DB7" w:rsidRDefault="00951DB7" w:rsidP="00951DB7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Essa nossa indicação tem como principal justificativa o fato de atender a demanda/demanda dos moradores do setor Xavantina. Com a oferta do serviço de hidroginástica no CCI, vai contribuir para melhorar a qualidade de vida da nossa população, o que justifica a nossa indicação. Assim, peço o apoio dos nobres Pares desta Casa de Leis para a aprovação desta nossa indicação.</w:t>
      </w:r>
    </w:p>
    <w:p w14:paraId="4D481EAD" w14:textId="77777777" w:rsidR="00951DB7" w:rsidRDefault="00951DB7" w:rsidP="00951D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CDA1D2" w14:textId="77777777" w:rsidR="00951DB7" w:rsidRDefault="00951DB7" w:rsidP="00951D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C5E05E" w14:textId="77777777" w:rsidR="00951DB7" w:rsidRDefault="00951DB7" w:rsidP="00951D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3D18EB" w14:textId="77777777" w:rsidR="00951DB7" w:rsidRDefault="00951DB7" w:rsidP="00951DB7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29F1ADA3" w14:textId="77777777" w:rsidR="00951DB7" w:rsidRDefault="00951DB7" w:rsidP="00951DB7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379F1DE2" w14:textId="77777777" w:rsidR="00951DB7" w:rsidRDefault="00951DB7" w:rsidP="00951DB7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18 de novembro de 2024.</w:t>
      </w:r>
    </w:p>
    <w:p w14:paraId="6E4A2E81" w14:textId="77777777" w:rsidR="00951DB7" w:rsidRDefault="00951DB7" w:rsidP="00951DB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EE70F0A" w14:textId="77777777" w:rsidR="00951DB7" w:rsidRDefault="00951DB7" w:rsidP="00951DB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138B5FE" w14:textId="77777777" w:rsidR="00951DB7" w:rsidRDefault="00951DB7" w:rsidP="00951DB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7AAB66E" w14:textId="77777777" w:rsidR="00951DB7" w:rsidRDefault="00951DB7" w:rsidP="00951DB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B2555D4" w14:textId="77777777" w:rsidR="00951DB7" w:rsidRDefault="00951DB7" w:rsidP="00951DB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25A84E0" w14:textId="77777777" w:rsidR="00951DB7" w:rsidRDefault="00951DB7" w:rsidP="00951DB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5A85D91" w14:textId="77777777" w:rsidR="00951DB7" w:rsidRDefault="00951DB7" w:rsidP="00951DB7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71A557F" w14:textId="77777777" w:rsidR="00951DB7" w:rsidRDefault="00951DB7" w:rsidP="00951DB7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584ED076" w14:textId="77777777" w:rsidR="00951DB7" w:rsidRDefault="00951DB7" w:rsidP="00951DB7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62A02B36" w14:textId="77777777" w:rsidR="00951DB7" w:rsidRDefault="00951DB7" w:rsidP="00951DB7"/>
    <w:p w14:paraId="5AE9414E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DB7"/>
    <w:rsid w:val="000D6968"/>
    <w:rsid w:val="005259CD"/>
    <w:rsid w:val="008A55E4"/>
    <w:rsid w:val="0095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6C3"/>
  <w15:chartTrackingRefBased/>
  <w15:docId w15:val="{6DFE8E1E-A1DA-48E4-8703-77B92203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DB7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6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2024-11-14T15:41:00Z</dcterms:created>
  <dcterms:modified xsi:type="dcterms:W3CDTF">2024-11-14T15:41:00Z</dcterms:modified>
</cp:coreProperties>
</file>