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12EDF" w14:textId="77777777" w:rsidR="0017258E" w:rsidRPr="00981F94" w:rsidRDefault="0017258E" w:rsidP="0017258E">
      <w:pPr>
        <w:rPr>
          <w:rFonts w:ascii="Cambria Math" w:hAnsi="Cambria Math"/>
          <w:b/>
          <w:sz w:val="24"/>
          <w:szCs w:val="24"/>
        </w:rPr>
      </w:pPr>
    </w:p>
    <w:p w14:paraId="22EFD996" w14:textId="77777777" w:rsidR="0017258E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667B0849" w14:textId="77777777" w:rsidR="0017258E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18F9CC96" w14:textId="77777777" w:rsidR="0017258E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422A57D4" w14:textId="77777777" w:rsidR="0017258E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6D7848D6" w14:textId="77777777" w:rsidR="0017258E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3A8F3E5E" w14:textId="77777777" w:rsidR="0017258E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2458631C" w14:textId="77777777" w:rsidR="0017258E" w:rsidRPr="00981F94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  <w:r w:rsidRPr="00981F94">
        <w:rPr>
          <w:rFonts w:ascii="Cambria Math" w:hAnsi="Cambria Math"/>
          <w:b/>
          <w:sz w:val="24"/>
          <w:szCs w:val="24"/>
        </w:rPr>
        <w:t xml:space="preserve">INDICAÇÃO Nº </w:t>
      </w:r>
      <w:r>
        <w:rPr>
          <w:rFonts w:ascii="Cambria Math" w:hAnsi="Cambria Math"/>
          <w:b/>
          <w:sz w:val="24"/>
          <w:szCs w:val="24"/>
        </w:rPr>
        <w:t>260</w:t>
      </w:r>
      <w:r w:rsidRPr="00981F94">
        <w:rPr>
          <w:rFonts w:ascii="Cambria Math" w:hAnsi="Cambria Math"/>
          <w:b/>
          <w:sz w:val="24"/>
          <w:szCs w:val="24"/>
        </w:rPr>
        <w:t>/2024</w:t>
      </w:r>
    </w:p>
    <w:p w14:paraId="6DDEDD2B" w14:textId="77777777" w:rsidR="0017258E" w:rsidRPr="00981F94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  <w:r w:rsidRPr="00981F94"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19D7BD13" w14:textId="77777777" w:rsidR="0017258E" w:rsidRPr="00981F94" w:rsidRDefault="0017258E" w:rsidP="0017258E">
      <w:pPr>
        <w:rPr>
          <w:rFonts w:ascii="Cambria Math" w:hAnsi="Cambria Math"/>
          <w:b/>
          <w:sz w:val="24"/>
          <w:szCs w:val="24"/>
        </w:rPr>
      </w:pPr>
    </w:p>
    <w:p w14:paraId="047D3E86" w14:textId="43266BC9" w:rsidR="0017258E" w:rsidRPr="00981F94" w:rsidRDefault="0017258E" w:rsidP="0017258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</w:t>
      </w:r>
      <w:r w:rsidRPr="00981F94">
        <w:rPr>
          <w:rFonts w:ascii="Cambria Math" w:hAnsi="Cambria Math"/>
          <w:sz w:val="24"/>
          <w:szCs w:val="24"/>
        </w:rPr>
        <w:t xml:space="preserve"> Senhor Presidente</w:t>
      </w:r>
    </w:p>
    <w:p w14:paraId="53D44C22" w14:textId="77777777" w:rsidR="0017258E" w:rsidRPr="00981F94" w:rsidRDefault="0017258E" w:rsidP="0017258E">
      <w:pPr>
        <w:ind w:firstLine="851"/>
        <w:jc w:val="both"/>
        <w:rPr>
          <w:rFonts w:ascii="Cambria Math" w:hAnsi="Cambria Math"/>
          <w:sz w:val="24"/>
          <w:szCs w:val="24"/>
        </w:rPr>
      </w:pPr>
      <w:r w:rsidRPr="00981F94"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Exa., que seja encaminhado expediente a</w:t>
      </w:r>
      <w:r>
        <w:rPr>
          <w:rFonts w:ascii="Cambria Math" w:hAnsi="Cambria Math"/>
          <w:sz w:val="24"/>
          <w:szCs w:val="24"/>
        </w:rPr>
        <w:t xml:space="preserve"> Secretaria Municipal de Infraestrutura com cópia ao Prefeito Municipal, no sentido de construir 2 (duas) pontes de concreto, sendo uma sobre o Córrego Rafael passando pelas propriedades do Sr. </w:t>
      </w:r>
      <w:proofErr w:type="spellStart"/>
      <w:r>
        <w:rPr>
          <w:rFonts w:ascii="Cambria Math" w:hAnsi="Cambria Math"/>
          <w:sz w:val="24"/>
          <w:szCs w:val="24"/>
        </w:rPr>
        <w:t>Toizin</w:t>
      </w:r>
      <w:proofErr w:type="spellEnd"/>
      <w:r>
        <w:rPr>
          <w:rFonts w:ascii="Cambria Math" w:hAnsi="Cambria Math"/>
          <w:sz w:val="24"/>
          <w:szCs w:val="24"/>
        </w:rPr>
        <w:t xml:space="preserve"> e Geraldo e a outra sobre o Córrego Cavalo caído, próximo a propriedade do Sr. Manoel Cristino e </w:t>
      </w:r>
      <w:proofErr w:type="spellStart"/>
      <w:r>
        <w:rPr>
          <w:rFonts w:ascii="Cambria Math" w:hAnsi="Cambria Math"/>
          <w:sz w:val="24"/>
          <w:szCs w:val="24"/>
        </w:rPr>
        <w:t>Valdizá</w:t>
      </w:r>
      <w:proofErr w:type="spellEnd"/>
      <w:r>
        <w:rPr>
          <w:rFonts w:ascii="Cambria Math" w:hAnsi="Cambria Math"/>
          <w:sz w:val="24"/>
          <w:szCs w:val="24"/>
        </w:rPr>
        <w:t xml:space="preserve">, ambas no assentamento Banco Safra. </w:t>
      </w:r>
      <w:r w:rsidRPr="00981F94">
        <w:rPr>
          <w:rFonts w:ascii="Cambria Math" w:hAnsi="Cambria Math"/>
          <w:sz w:val="24"/>
          <w:szCs w:val="24"/>
        </w:rPr>
        <w:t xml:space="preserve"> </w:t>
      </w:r>
    </w:p>
    <w:p w14:paraId="127989B3" w14:textId="77777777" w:rsidR="0017258E" w:rsidRPr="00981F94" w:rsidRDefault="0017258E" w:rsidP="0017258E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981F94">
        <w:rPr>
          <w:rFonts w:ascii="Cambria Math" w:hAnsi="Cambria Math"/>
          <w:vanish/>
          <w:sz w:val="24"/>
          <w:szCs w:val="24"/>
        </w:rPr>
        <w:t>hospital Muni</w:t>
      </w:r>
    </w:p>
    <w:p w14:paraId="5BA4473B" w14:textId="77777777" w:rsidR="0017258E" w:rsidRPr="00981F94" w:rsidRDefault="0017258E" w:rsidP="0017258E">
      <w:pPr>
        <w:ind w:firstLine="1134"/>
        <w:jc w:val="both"/>
        <w:rPr>
          <w:rFonts w:ascii="Cambria Math" w:hAnsi="Cambria Math"/>
          <w:b/>
          <w:sz w:val="24"/>
          <w:szCs w:val="24"/>
        </w:rPr>
      </w:pPr>
      <w:r w:rsidRPr="00981F94">
        <w:rPr>
          <w:rFonts w:ascii="Cambria Math" w:hAnsi="Cambria Math"/>
          <w:b/>
          <w:sz w:val="24"/>
          <w:szCs w:val="24"/>
        </w:rPr>
        <w:t xml:space="preserve">  J U S T I F I C A T I V A</w:t>
      </w:r>
    </w:p>
    <w:p w14:paraId="484D8CE8" w14:textId="77777777" w:rsidR="0017258E" w:rsidRDefault="0017258E" w:rsidP="0017258E">
      <w:pPr>
        <w:ind w:firstLine="851"/>
        <w:jc w:val="both"/>
        <w:rPr>
          <w:rFonts w:ascii="Cambria Math" w:hAnsi="Cambria Math"/>
          <w:sz w:val="24"/>
          <w:szCs w:val="24"/>
        </w:rPr>
      </w:pPr>
      <w:r w:rsidRPr="00981F94">
        <w:rPr>
          <w:rFonts w:ascii="Cambria Math" w:hAnsi="Cambria Math"/>
          <w:sz w:val="24"/>
          <w:szCs w:val="24"/>
        </w:rPr>
        <w:t>A</w:t>
      </w:r>
      <w:r>
        <w:rPr>
          <w:rFonts w:ascii="Cambria Math" w:hAnsi="Cambria Math"/>
          <w:sz w:val="24"/>
          <w:szCs w:val="24"/>
        </w:rPr>
        <w:t>s pontes proporcionarão</w:t>
      </w:r>
      <w:r w:rsidRPr="00981F94">
        <w:rPr>
          <w:rFonts w:ascii="Cambria Math" w:hAnsi="Cambria Math"/>
          <w:sz w:val="24"/>
          <w:szCs w:val="24"/>
        </w:rPr>
        <w:t xml:space="preserve"> mais comodidade </w:t>
      </w:r>
      <w:r>
        <w:rPr>
          <w:rFonts w:ascii="Cambria Math" w:hAnsi="Cambria Math"/>
          <w:sz w:val="24"/>
          <w:szCs w:val="24"/>
        </w:rPr>
        <w:t xml:space="preserve">e segurança </w:t>
      </w:r>
      <w:r w:rsidRPr="00981F94">
        <w:rPr>
          <w:rFonts w:ascii="Cambria Math" w:hAnsi="Cambria Math"/>
          <w:sz w:val="24"/>
          <w:szCs w:val="24"/>
        </w:rPr>
        <w:t>para a população</w:t>
      </w:r>
      <w:r>
        <w:rPr>
          <w:rFonts w:ascii="Cambria Math" w:hAnsi="Cambria Math"/>
          <w:sz w:val="24"/>
          <w:szCs w:val="24"/>
        </w:rPr>
        <w:t>, e</w:t>
      </w:r>
      <w:r w:rsidRPr="00981F94">
        <w:rPr>
          <w:rFonts w:ascii="Cambria Math" w:hAnsi="Cambria Math"/>
          <w:sz w:val="24"/>
          <w:szCs w:val="24"/>
        </w:rPr>
        <w:t xml:space="preserve"> atender</w:t>
      </w:r>
      <w:r>
        <w:rPr>
          <w:rFonts w:ascii="Cambria Math" w:hAnsi="Cambria Math"/>
          <w:sz w:val="24"/>
          <w:szCs w:val="24"/>
        </w:rPr>
        <w:t>á</w:t>
      </w:r>
      <w:r w:rsidRPr="00981F94">
        <w:rPr>
          <w:rFonts w:ascii="Cambria Math" w:hAnsi="Cambria Math"/>
          <w:sz w:val="24"/>
          <w:szCs w:val="24"/>
        </w:rPr>
        <w:t xml:space="preserve"> aos anseios dos moradores da região que sofrem com a situação da atual ponte que gera risco para os m</w:t>
      </w:r>
      <w:r>
        <w:rPr>
          <w:rFonts w:ascii="Cambria Math" w:hAnsi="Cambria Math"/>
          <w:sz w:val="24"/>
          <w:szCs w:val="24"/>
        </w:rPr>
        <w:t xml:space="preserve">oradores. </w:t>
      </w:r>
      <w:r w:rsidRPr="00981F94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  <w:r w:rsidRPr="00981F94">
        <w:rPr>
          <w:rFonts w:ascii="Cambria Math" w:hAnsi="Cambria Math"/>
          <w:sz w:val="24"/>
          <w:szCs w:val="24"/>
        </w:rPr>
        <w:tab/>
      </w:r>
    </w:p>
    <w:p w14:paraId="62237E64" w14:textId="77777777" w:rsidR="0017258E" w:rsidRDefault="0017258E" w:rsidP="0017258E">
      <w:pPr>
        <w:ind w:firstLine="567"/>
        <w:jc w:val="both"/>
        <w:rPr>
          <w:rFonts w:ascii="Cambria Math" w:hAnsi="Cambria Math"/>
          <w:sz w:val="24"/>
          <w:szCs w:val="24"/>
        </w:rPr>
      </w:pPr>
    </w:p>
    <w:p w14:paraId="06B4A191" w14:textId="77777777" w:rsidR="0017258E" w:rsidRPr="00981F94" w:rsidRDefault="0017258E" w:rsidP="0017258E">
      <w:pPr>
        <w:ind w:firstLine="567"/>
        <w:jc w:val="both"/>
        <w:rPr>
          <w:rFonts w:ascii="Cambria Math" w:hAnsi="Cambria Math"/>
          <w:sz w:val="24"/>
          <w:szCs w:val="24"/>
        </w:rPr>
      </w:pPr>
    </w:p>
    <w:p w14:paraId="5AA6E5FB" w14:textId="77777777" w:rsidR="0017258E" w:rsidRPr="00981F94" w:rsidRDefault="0017258E" w:rsidP="0017258E">
      <w:pPr>
        <w:spacing w:after="0"/>
        <w:rPr>
          <w:rFonts w:ascii="Cambria Math" w:hAnsi="Cambria Math"/>
          <w:sz w:val="24"/>
          <w:szCs w:val="24"/>
        </w:rPr>
      </w:pPr>
      <w:r w:rsidRPr="00981F94">
        <w:rPr>
          <w:rFonts w:ascii="Cambria Math" w:hAnsi="Cambria Math"/>
          <w:sz w:val="24"/>
          <w:szCs w:val="24"/>
        </w:rPr>
        <w:t xml:space="preserve">                                </w:t>
      </w:r>
      <w:r>
        <w:rPr>
          <w:rFonts w:ascii="Cambria Math" w:hAnsi="Cambria Math"/>
          <w:sz w:val="24"/>
          <w:szCs w:val="24"/>
        </w:rPr>
        <w:t xml:space="preserve">          </w:t>
      </w:r>
      <w:r w:rsidRPr="00981F94">
        <w:rPr>
          <w:rFonts w:ascii="Cambria Math" w:hAnsi="Cambria Math"/>
          <w:sz w:val="24"/>
          <w:szCs w:val="24"/>
        </w:rPr>
        <w:t xml:space="preserve"> </w:t>
      </w:r>
      <w:r w:rsidRPr="00981F94"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FD1B1C3" w14:textId="77777777" w:rsidR="0017258E" w:rsidRPr="00981F94" w:rsidRDefault="0017258E" w:rsidP="0017258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981F94">
        <w:rPr>
          <w:rFonts w:ascii="Cambria Math" w:hAnsi="Cambria Math"/>
          <w:b/>
          <w:sz w:val="24"/>
          <w:szCs w:val="24"/>
        </w:rPr>
        <w:t>Palácio Adiel Antônio Ribeiro</w:t>
      </w:r>
    </w:p>
    <w:p w14:paraId="3A9D6F0A" w14:textId="77777777" w:rsidR="0017258E" w:rsidRDefault="0017258E" w:rsidP="0017258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981F94">
        <w:rPr>
          <w:rFonts w:ascii="Cambria Math" w:hAnsi="Cambria Math"/>
          <w:b/>
          <w:sz w:val="24"/>
          <w:szCs w:val="24"/>
        </w:rPr>
        <w:t xml:space="preserve">Nova Xavantina-MT, </w:t>
      </w:r>
      <w:r>
        <w:rPr>
          <w:rFonts w:ascii="Cambria Math" w:hAnsi="Cambria Math"/>
          <w:b/>
          <w:sz w:val="24"/>
          <w:szCs w:val="24"/>
        </w:rPr>
        <w:t>05</w:t>
      </w:r>
      <w:r w:rsidRPr="00981F94">
        <w:rPr>
          <w:rFonts w:ascii="Cambria Math" w:hAnsi="Cambria Math"/>
          <w:b/>
          <w:sz w:val="24"/>
          <w:szCs w:val="24"/>
        </w:rPr>
        <w:t xml:space="preserve"> de </w:t>
      </w:r>
      <w:r>
        <w:rPr>
          <w:rFonts w:ascii="Cambria Math" w:hAnsi="Cambria Math"/>
          <w:b/>
          <w:sz w:val="24"/>
          <w:szCs w:val="24"/>
        </w:rPr>
        <w:t>agosto</w:t>
      </w:r>
      <w:r w:rsidRPr="00981F94">
        <w:rPr>
          <w:rFonts w:ascii="Cambria Math" w:hAnsi="Cambria Math"/>
          <w:b/>
          <w:sz w:val="24"/>
          <w:szCs w:val="24"/>
        </w:rPr>
        <w:t xml:space="preserve"> de 2024.</w:t>
      </w:r>
    </w:p>
    <w:p w14:paraId="44B9AD5F" w14:textId="77777777" w:rsidR="0017258E" w:rsidRDefault="0017258E" w:rsidP="0017258E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223CEE14" w14:textId="77777777" w:rsidR="0017258E" w:rsidRDefault="0017258E" w:rsidP="0017258E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6378E4E9" w14:textId="77777777" w:rsidR="0017258E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09ED31EB" w14:textId="77777777" w:rsidR="0017258E" w:rsidRPr="00981F94" w:rsidRDefault="0017258E" w:rsidP="0017258E">
      <w:pPr>
        <w:spacing w:after="0"/>
        <w:rPr>
          <w:rFonts w:ascii="Cambria Math" w:hAnsi="Cambria Math"/>
          <w:b/>
          <w:sz w:val="24"/>
          <w:szCs w:val="24"/>
        </w:rPr>
      </w:pPr>
    </w:p>
    <w:p w14:paraId="6BA0C568" w14:textId="77777777" w:rsidR="0017258E" w:rsidRPr="00981F94" w:rsidRDefault="0017258E" w:rsidP="0017258E">
      <w:pPr>
        <w:jc w:val="center"/>
        <w:rPr>
          <w:rFonts w:ascii="Cambria Math" w:hAnsi="Cambria Math"/>
          <w:b/>
          <w:sz w:val="24"/>
          <w:szCs w:val="24"/>
        </w:rPr>
      </w:pPr>
    </w:p>
    <w:p w14:paraId="11C21A19" w14:textId="77777777" w:rsidR="0017258E" w:rsidRPr="00981F94" w:rsidRDefault="0017258E" w:rsidP="0017258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5E6FF989" w14:textId="77777777" w:rsidR="0017258E" w:rsidRPr="00981F94" w:rsidRDefault="0017258E" w:rsidP="0017258E">
      <w:pPr>
        <w:jc w:val="center"/>
        <w:rPr>
          <w:rFonts w:ascii="Cambria Math" w:hAnsi="Cambria Math"/>
          <w:b/>
          <w:sz w:val="24"/>
          <w:szCs w:val="24"/>
        </w:rPr>
      </w:pPr>
      <w:r w:rsidRPr="00981F94">
        <w:rPr>
          <w:rFonts w:ascii="Cambria Math" w:hAnsi="Cambria Math"/>
          <w:b/>
          <w:sz w:val="24"/>
          <w:szCs w:val="24"/>
        </w:rPr>
        <w:t>Vereador</w:t>
      </w:r>
    </w:p>
    <w:p w14:paraId="08C4EF6A" w14:textId="77777777" w:rsidR="0017258E" w:rsidRPr="00981F94" w:rsidRDefault="0017258E" w:rsidP="0017258E">
      <w:pPr>
        <w:rPr>
          <w:rFonts w:ascii="Cambria Math" w:hAnsi="Cambria Math"/>
          <w:sz w:val="24"/>
          <w:szCs w:val="24"/>
        </w:rPr>
      </w:pPr>
    </w:p>
    <w:p w14:paraId="0621658A" w14:textId="77777777" w:rsidR="0017258E" w:rsidRPr="00981F94" w:rsidRDefault="0017258E" w:rsidP="0017258E">
      <w:pPr>
        <w:rPr>
          <w:rFonts w:ascii="Cambria Math" w:hAnsi="Cambria Math"/>
          <w:sz w:val="24"/>
          <w:szCs w:val="24"/>
        </w:rPr>
      </w:pPr>
    </w:p>
    <w:p w14:paraId="7E80B9FA" w14:textId="77777777" w:rsidR="000D6968" w:rsidRDefault="000D6968"/>
    <w:sectPr w:rsidR="000D6968" w:rsidSect="00172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8E"/>
    <w:rsid w:val="000D6968"/>
    <w:rsid w:val="0017258E"/>
    <w:rsid w:val="00784DC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1C5C"/>
  <w15:chartTrackingRefBased/>
  <w15:docId w15:val="{7D6CC3A1-3825-408B-A673-924D8256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2024-08-01T17:26:00Z</dcterms:created>
  <dcterms:modified xsi:type="dcterms:W3CDTF">2024-08-01T17:30:00Z</dcterms:modified>
</cp:coreProperties>
</file>