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DF7" w:rsidRDefault="00686DF7" w:rsidP="00686DF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86DF7" w:rsidRDefault="00686DF7" w:rsidP="00686DF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86DF7" w:rsidRDefault="00686DF7" w:rsidP="00686DF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86DF7" w:rsidRDefault="00686DF7" w:rsidP="00686DF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86DF7" w:rsidRDefault="00686DF7" w:rsidP="00686DF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86DF7" w:rsidRDefault="00686DF7" w:rsidP="00686DF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86DF7" w:rsidRDefault="00686DF7" w:rsidP="00686DF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86DF7" w:rsidRDefault="00686DF7" w:rsidP="00686DF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</w:t>
      </w:r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>239/2024</w:t>
      </w:r>
    </w:p>
    <w:p w:rsidR="00686DF7" w:rsidRDefault="00686DF7" w:rsidP="00686DF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686DF7" w:rsidRDefault="00686DF7" w:rsidP="00686DF7">
      <w:pPr>
        <w:spacing w:after="0"/>
        <w:rPr>
          <w:rFonts w:ascii="Cambria Math" w:hAnsi="Cambria Math"/>
          <w:b/>
          <w:sz w:val="24"/>
          <w:szCs w:val="24"/>
        </w:rPr>
      </w:pPr>
    </w:p>
    <w:p w:rsidR="00686DF7" w:rsidRDefault="00686DF7" w:rsidP="00686DF7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686DF7" w:rsidRDefault="00686DF7" w:rsidP="00686DF7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686DF7" w:rsidRDefault="00686DF7" w:rsidP="00686DF7">
      <w:pPr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sz w:val="24"/>
          <w:szCs w:val="24"/>
        </w:rPr>
        <w:t xml:space="preserve"> a V.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ao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>Prefeito Municipal com cópia a Secretaria Municipal de Saúde, no sentido de instalar uma UPA (Unidade de Pronto Atendimento) Pediátrica no Município de Nova Xavantina-MT.</w:t>
      </w:r>
    </w:p>
    <w:p w:rsidR="00686DF7" w:rsidRDefault="00686DF7" w:rsidP="00686DF7">
      <w:pPr>
        <w:spacing w:after="0"/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:rsidR="00686DF7" w:rsidRDefault="00686DF7" w:rsidP="00686DF7">
      <w:pPr>
        <w:spacing w:after="0"/>
        <w:ind w:firstLine="709"/>
        <w:jc w:val="both"/>
        <w:rPr>
          <w:rFonts w:ascii="Cambria Math" w:hAnsi="Cambria Math"/>
          <w:b/>
          <w:sz w:val="24"/>
          <w:szCs w:val="24"/>
        </w:rPr>
      </w:pPr>
    </w:p>
    <w:p w:rsidR="00686DF7" w:rsidRPr="00686DF7" w:rsidRDefault="00686DF7" w:rsidP="00686DF7">
      <w:pPr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Essa nossa indicação tem como principal justificativa destinar um espaço exclusivo para atender crianças e adolescentes de até 15 anos de idade. A UPA será </w:t>
      </w:r>
      <w:proofErr w:type="gramStart"/>
      <w:r>
        <w:rPr>
          <w:rFonts w:ascii="Cambria Math" w:hAnsi="Cambria Math"/>
          <w:sz w:val="24"/>
          <w:szCs w:val="24"/>
        </w:rPr>
        <w:t>composta com uma equipe multidisciplinar, com médico pediatra,</w:t>
      </w:r>
      <w:proofErr w:type="gramEnd"/>
      <w:r>
        <w:rPr>
          <w:rFonts w:ascii="Cambria Math" w:hAnsi="Cambria Math"/>
          <w:sz w:val="24"/>
          <w:szCs w:val="24"/>
        </w:rPr>
        <w:t xml:space="preserve"> clínicos, ortopedistas infantis, enfermeiros, técnicos de enfermagem, té</w:t>
      </w:r>
      <w:r>
        <w:rPr>
          <w:rFonts w:ascii="Cambria Math" w:hAnsi="Cambria Math"/>
          <w:sz w:val="24"/>
          <w:szCs w:val="24"/>
        </w:rPr>
        <w:t xml:space="preserve">cnico em gesso hospitalar, </w:t>
      </w:r>
      <w:bookmarkStart w:id="0" w:name="_GoBack"/>
      <w:bookmarkEnd w:id="0"/>
      <w:r>
        <w:rPr>
          <w:rFonts w:ascii="Cambria Math" w:hAnsi="Cambria Math"/>
          <w:sz w:val="24"/>
          <w:szCs w:val="24"/>
        </w:rPr>
        <w:t>raios-X</w:t>
      </w:r>
      <w:r>
        <w:rPr>
          <w:rFonts w:ascii="Cambria Math" w:hAnsi="Cambria Math"/>
          <w:sz w:val="24"/>
          <w:szCs w:val="24"/>
        </w:rPr>
        <w:t xml:space="preserve">, assistência social, nutricionistas, farmacêuticos, biomédicos, psicólogos, psicopedagogos, todos esses profissionais especialistas em atendimento pediátrico. Diante disso, o objetivo da instalação </w:t>
      </w:r>
      <w:proofErr w:type="gramStart"/>
      <w:r>
        <w:rPr>
          <w:rFonts w:ascii="Cambria Math" w:hAnsi="Cambria Math"/>
          <w:sz w:val="24"/>
          <w:szCs w:val="24"/>
        </w:rPr>
        <w:t>dessa</w:t>
      </w:r>
      <w:proofErr w:type="gramEnd"/>
      <w:r>
        <w:rPr>
          <w:rFonts w:ascii="Cambria Math" w:hAnsi="Cambria Math"/>
          <w:sz w:val="24"/>
          <w:szCs w:val="24"/>
        </w:rPr>
        <w:t xml:space="preserve"> UPA é proporcionar o atendimento mais humanizado e especializado para as crianças e adolescentes do nosso município, ofertando um serviço de qualidade e atendendo suas necessidades especiais. Assim, peço o apoio dos nobres Pares desta Casa de Leis para a aprovação desta nossa indicação.</w:t>
      </w:r>
    </w:p>
    <w:p w:rsidR="00686DF7" w:rsidRDefault="00686DF7" w:rsidP="00686DF7">
      <w:pPr>
        <w:ind w:firstLine="851"/>
        <w:jc w:val="both"/>
        <w:rPr>
          <w:rFonts w:asciiTheme="majorHAnsi" w:hAnsiTheme="majorHAnsi"/>
        </w:rPr>
      </w:pPr>
    </w:p>
    <w:p w:rsidR="00686DF7" w:rsidRDefault="00686DF7" w:rsidP="00686DF7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686DF7" w:rsidRDefault="00686DF7" w:rsidP="00686DF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686DF7" w:rsidRDefault="00686DF7" w:rsidP="00686DF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17 de junho de 2024.</w:t>
      </w:r>
    </w:p>
    <w:p w:rsidR="00686DF7" w:rsidRDefault="00686DF7" w:rsidP="00686DF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86DF7" w:rsidRDefault="00686DF7" w:rsidP="00686DF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86DF7" w:rsidRDefault="00686DF7" w:rsidP="00686DF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86DF7" w:rsidRDefault="00686DF7" w:rsidP="00686DF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86DF7" w:rsidRDefault="00686DF7" w:rsidP="00686DF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86DF7" w:rsidRDefault="00686DF7" w:rsidP="00686DF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686DF7" w:rsidRDefault="00686DF7" w:rsidP="00686DF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686DF7" w:rsidRDefault="00686DF7" w:rsidP="00686DF7"/>
    <w:p w:rsidR="0001731C" w:rsidRDefault="0001731C"/>
    <w:sectPr w:rsidR="000173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DF7"/>
    <w:rsid w:val="0001731C"/>
    <w:rsid w:val="0068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DF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DF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2024-06-14T15:54:00Z</dcterms:created>
  <dcterms:modified xsi:type="dcterms:W3CDTF">2024-06-14T15:56:00Z</dcterms:modified>
</cp:coreProperties>
</file>