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B6" w:rsidRDefault="004901B6" w:rsidP="004901B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901B6" w:rsidRDefault="004901B6" w:rsidP="004901B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901B6" w:rsidRDefault="004901B6" w:rsidP="004901B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901B6" w:rsidRDefault="004901B6" w:rsidP="004901B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901B6" w:rsidRDefault="004901B6" w:rsidP="004901B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901B6" w:rsidRDefault="004901B6" w:rsidP="004901B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901B6" w:rsidRDefault="004901B6" w:rsidP="004901B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901B6" w:rsidRDefault="004901B6" w:rsidP="004901B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191/2024</w:t>
      </w:r>
    </w:p>
    <w:p w:rsidR="004901B6" w:rsidRDefault="004901B6" w:rsidP="004901B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4901B6" w:rsidRDefault="004901B6" w:rsidP="004901B6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4901B6" w:rsidRDefault="004901B6" w:rsidP="004901B6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4901B6" w:rsidRDefault="004901B6" w:rsidP="004901B6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4901B6" w:rsidRDefault="004901B6" w:rsidP="004901B6">
      <w:pPr>
        <w:spacing w:after="0"/>
        <w:ind w:firstLine="708"/>
        <w:jc w:val="both"/>
        <w:rPr>
          <w:rFonts w:ascii="Cambria Math" w:eastAsia="Times New Roman" w:hAnsi="Cambria Math" w:cs="Times New Roman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encaminhado expediente ao Senador da República Wellington Fagundes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(PL/MT),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mostrando a necessidade de viabilizar recursos financeiros através de Emenda Parlamentar para a aquisição de 1 (um) caminhão prensa para a coleta de lixo, para o município de Nova Xavantina - MT. </w:t>
      </w:r>
    </w:p>
    <w:p w:rsidR="004901B6" w:rsidRDefault="004901B6" w:rsidP="004901B6">
      <w:pPr>
        <w:jc w:val="both"/>
        <w:rPr>
          <w:rFonts w:ascii="Cambria Math" w:hAnsi="Cambria Math" w:cs="Times New Roman"/>
          <w:b/>
          <w:sz w:val="24"/>
          <w:szCs w:val="24"/>
        </w:rPr>
      </w:pPr>
    </w:p>
    <w:p w:rsidR="004901B6" w:rsidRDefault="004901B6" w:rsidP="004901B6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JUSTIFICATIVA</w:t>
      </w:r>
    </w:p>
    <w:p w:rsidR="004901B6" w:rsidRDefault="004901B6" w:rsidP="004901B6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o fato de atender a demanda da Secretaria Municipal da Cidade, que atualmente, consta com dois caminhões para realização dos serviços de coleta de lixo e ainda, </w:t>
      </w:r>
      <w:proofErr w:type="gramStart"/>
      <w:r>
        <w:rPr>
          <w:rFonts w:ascii="Cambria Math" w:eastAsia="Calibri" w:hAnsi="Cambria Math" w:cs="Times New Roman"/>
          <w:sz w:val="24"/>
          <w:szCs w:val="24"/>
        </w:rPr>
        <w:t>são</w:t>
      </w:r>
      <w:proofErr w:type="gramEnd"/>
      <w:r>
        <w:rPr>
          <w:rFonts w:ascii="Cambria Math" w:eastAsia="Calibri" w:hAnsi="Cambria Math" w:cs="Times New Roman"/>
          <w:sz w:val="24"/>
          <w:szCs w:val="24"/>
        </w:rPr>
        <w:t xml:space="preserve"> caminhões que com frequência apresentam problemas mecânicos devido ao tempo de uso, e isso, tem comprometido a qualidade dos serviços de coleta de lixo no município. </w:t>
      </w:r>
      <w:r>
        <w:rPr>
          <w:rFonts w:ascii="Cambria Math" w:hAnsi="Cambria Math" w:cs="Times New Roman"/>
          <w:sz w:val="24"/>
          <w:szCs w:val="24"/>
        </w:rPr>
        <w:t>Assim peço o apoio dos nobres Pares desta Casa de Leis para a aprovação desta nossa indicação.</w:t>
      </w:r>
    </w:p>
    <w:p w:rsidR="004901B6" w:rsidRDefault="004901B6" w:rsidP="004901B6">
      <w:pPr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:rsidR="004901B6" w:rsidRDefault="004901B6" w:rsidP="004901B6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4901B6" w:rsidRDefault="004901B6" w:rsidP="004901B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4901B6" w:rsidRDefault="004901B6" w:rsidP="004901B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27 de maio de 2024.</w:t>
      </w:r>
    </w:p>
    <w:p w:rsidR="004901B6" w:rsidRDefault="004901B6" w:rsidP="004901B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901B6" w:rsidRDefault="004901B6" w:rsidP="004901B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4901B6" w:rsidRDefault="004901B6" w:rsidP="004901B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901B6" w:rsidRDefault="004901B6" w:rsidP="004901B6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901B6" w:rsidRDefault="004901B6" w:rsidP="004901B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EDNALDO FRAGAS DA SILVA – vulgo “QUATIZINHO” </w:t>
      </w:r>
    </w:p>
    <w:p w:rsidR="004901B6" w:rsidRDefault="004901B6" w:rsidP="004901B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4901B6" w:rsidRDefault="004901B6" w:rsidP="004901B6"/>
    <w:p w:rsidR="004901B6" w:rsidRDefault="004901B6" w:rsidP="004901B6"/>
    <w:p w:rsidR="00D5445D" w:rsidRDefault="00D5445D"/>
    <w:sectPr w:rsidR="00D544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B6"/>
    <w:rsid w:val="004901B6"/>
    <w:rsid w:val="00D5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2024-05-22T22:16:00Z</dcterms:created>
  <dcterms:modified xsi:type="dcterms:W3CDTF">2024-05-22T22:16:00Z</dcterms:modified>
</cp:coreProperties>
</file>