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171/2024</w:t>
      </w:r>
    </w:p>
    <w:p w:rsidR="00E80064" w:rsidRDefault="00E80064" w:rsidP="00E8006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E80064" w:rsidRDefault="00E80064" w:rsidP="00E800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E80064" w:rsidRDefault="00E80064" w:rsidP="00E800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E80064" w:rsidRDefault="00E80064" w:rsidP="00E80064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E80064" w:rsidRDefault="00E80064" w:rsidP="00E80064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E80064" w:rsidRDefault="00E80064" w:rsidP="00E80064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Infraestrutura, </w:t>
      </w:r>
      <w:r>
        <w:rPr>
          <w:rFonts w:ascii="Cambria Math" w:hAnsi="Cambria Math"/>
        </w:rPr>
        <w:t xml:space="preserve">no sentido de asfaltar e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concluir a drenagem de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água pluvial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n</w:t>
      </w:r>
      <w:r>
        <w:rPr>
          <w:rFonts w:ascii="Cambria Math" w:hAnsi="Cambria Math"/>
        </w:rPr>
        <w:t>o Bairro Conagro em Nova Xavantina-MT.</w:t>
      </w:r>
    </w:p>
    <w:p w:rsidR="00E80064" w:rsidRDefault="00E80064" w:rsidP="00E80064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E80064" w:rsidRDefault="00E80064" w:rsidP="00E80064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E80064" w:rsidRDefault="00E80064" w:rsidP="00E80064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E80064" w:rsidRDefault="00E80064" w:rsidP="00E80064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A pavimentação asfáltica desse bairro é um anseio dos moradores do bairro, que convivem com o transtorno de ter poeira na época da seca e lama na época da chuva. Assim, o asfalto além de trazer mais qualidade de vida vai embelezar o bairro, melhorar a segurança e a trafegabilidade de veículos e pedestres, além de contribuir para o desenvolvimento econômico e social do local.  </w:t>
      </w:r>
      <w:r>
        <w:rPr>
          <w:rFonts w:ascii="Cambria Math" w:hAnsi="Cambria Math" w:cstheme="majorHAnsi"/>
          <w:color w:val="000000" w:themeColor="text1"/>
        </w:rPr>
        <w:t xml:space="preserve">Além do mais, 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um sistema de drenagem eficiente também poupa recursos públicos na medida em que reduz a necessidade de manutenção de ruas e estradas e não causará transtornos aos moradores durante o período chuvoso.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E80064" w:rsidRDefault="00E80064" w:rsidP="00E800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E80064" w:rsidRDefault="00E80064" w:rsidP="00E80064">
      <w:pPr>
        <w:jc w:val="both"/>
        <w:rPr>
          <w:rFonts w:ascii="Cambria Math" w:hAnsi="Cambria Math" w:cstheme="majorHAnsi"/>
        </w:rPr>
      </w:pPr>
    </w:p>
    <w:p w:rsidR="00E80064" w:rsidRDefault="00E80064" w:rsidP="00E80064">
      <w:pPr>
        <w:jc w:val="both"/>
        <w:rPr>
          <w:rFonts w:ascii="Cambria Math" w:hAnsi="Cambria Math"/>
        </w:rPr>
      </w:pPr>
    </w:p>
    <w:p w:rsidR="00E80064" w:rsidRDefault="00E80064" w:rsidP="00E8006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80064" w:rsidRDefault="00E80064" w:rsidP="00E8006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80064" w:rsidRDefault="00E80064" w:rsidP="00E8006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maio de 2024.</w:t>
      </w:r>
    </w:p>
    <w:p w:rsidR="00E80064" w:rsidRDefault="00E80064" w:rsidP="00E80064">
      <w:pPr>
        <w:jc w:val="both"/>
        <w:rPr>
          <w:rFonts w:ascii="Cambria Math" w:hAnsi="Cambria Math"/>
          <w:b/>
        </w:rPr>
      </w:pPr>
    </w:p>
    <w:p w:rsidR="00E80064" w:rsidRDefault="00E80064" w:rsidP="00E80064">
      <w:pPr>
        <w:jc w:val="both"/>
        <w:rPr>
          <w:rFonts w:ascii="Cambria Math" w:hAnsi="Cambria Math"/>
          <w:b/>
        </w:rPr>
      </w:pPr>
    </w:p>
    <w:p w:rsidR="00E80064" w:rsidRDefault="00E80064" w:rsidP="00E80064">
      <w:pPr>
        <w:jc w:val="both"/>
        <w:rPr>
          <w:rFonts w:ascii="Cambria Math" w:hAnsi="Cambria Math"/>
          <w:b/>
        </w:rPr>
      </w:pPr>
      <w:bookmarkStart w:id="0" w:name="_GoBack"/>
      <w:bookmarkEnd w:id="0"/>
    </w:p>
    <w:p w:rsidR="00E80064" w:rsidRDefault="00E80064" w:rsidP="00E80064">
      <w:pPr>
        <w:jc w:val="both"/>
        <w:rPr>
          <w:rFonts w:ascii="Cambria Math" w:hAnsi="Cambria Math"/>
          <w:b/>
        </w:rPr>
      </w:pPr>
    </w:p>
    <w:p w:rsidR="00E80064" w:rsidRDefault="00E80064" w:rsidP="00E80064">
      <w:pPr>
        <w:jc w:val="both"/>
        <w:rPr>
          <w:rFonts w:ascii="Cambria Math" w:hAnsi="Cambria Math"/>
          <w:b/>
        </w:rPr>
      </w:pPr>
    </w:p>
    <w:p w:rsidR="00E80064" w:rsidRDefault="00E80064" w:rsidP="00E8006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B500CA" w:rsidRPr="00E80064" w:rsidRDefault="00E80064" w:rsidP="00E80064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sectPr w:rsidR="00B500CA" w:rsidRPr="00E80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64"/>
    <w:rsid w:val="00B500CA"/>
    <w:rsid w:val="00E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0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0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2024-05-10T16:24:00Z</dcterms:created>
  <dcterms:modified xsi:type="dcterms:W3CDTF">2024-05-10T16:25:00Z</dcterms:modified>
</cp:coreProperties>
</file>