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AF" w:rsidRDefault="002109AF" w:rsidP="002109AF">
      <w:pPr>
        <w:rPr>
          <w:rFonts w:ascii="Cambria Math" w:hAnsi="Cambria Math"/>
          <w:b/>
          <w:color w:val="000000" w:themeColor="text1"/>
        </w:rPr>
      </w:pPr>
    </w:p>
    <w:p w:rsidR="002109AF" w:rsidRDefault="002109AF" w:rsidP="002109AF">
      <w:pPr>
        <w:rPr>
          <w:rFonts w:ascii="Cambria Math" w:hAnsi="Cambria Math"/>
          <w:b/>
          <w:color w:val="000000" w:themeColor="text1"/>
        </w:rPr>
      </w:pPr>
    </w:p>
    <w:p w:rsidR="002109AF" w:rsidRDefault="002109AF" w:rsidP="002109AF">
      <w:pPr>
        <w:rPr>
          <w:rFonts w:ascii="Cambria Math" w:hAnsi="Cambria Math"/>
          <w:b/>
          <w:color w:val="000000" w:themeColor="text1"/>
        </w:rPr>
      </w:pPr>
    </w:p>
    <w:p w:rsidR="002109AF" w:rsidRDefault="002109AF" w:rsidP="002109AF">
      <w:pPr>
        <w:rPr>
          <w:rFonts w:ascii="Cambria Math" w:hAnsi="Cambria Math"/>
          <w:b/>
          <w:color w:val="000000" w:themeColor="text1"/>
        </w:rPr>
      </w:pPr>
    </w:p>
    <w:p w:rsidR="002109AF" w:rsidRDefault="002109AF" w:rsidP="002109AF">
      <w:pPr>
        <w:rPr>
          <w:rFonts w:ascii="Cambria Math" w:hAnsi="Cambria Math"/>
          <w:b/>
          <w:color w:val="000000" w:themeColor="text1"/>
        </w:rPr>
      </w:pPr>
    </w:p>
    <w:p w:rsidR="002109AF" w:rsidRDefault="002109AF" w:rsidP="002109AF">
      <w:pPr>
        <w:rPr>
          <w:rFonts w:ascii="Cambria Math" w:hAnsi="Cambria Math"/>
          <w:b/>
          <w:color w:val="000000" w:themeColor="text1"/>
        </w:rPr>
      </w:pPr>
    </w:p>
    <w:p w:rsidR="002109AF" w:rsidRDefault="002109AF" w:rsidP="002109AF">
      <w:pPr>
        <w:rPr>
          <w:rFonts w:ascii="Cambria Math" w:hAnsi="Cambria Math"/>
          <w:b/>
          <w:color w:val="000000" w:themeColor="text1"/>
        </w:rPr>
      </w:pPr>
    </w:p>
    <w:p w:rsidR="002109AF" w:rsidRDefault="002109AF" w:rsidP="002109A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161/2024</w:t>
      </w:r>
    </w:p>
    <w:p w:rsidR="002109AF" w:rsidRDefault="002109AF" w:rsidP="002109A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2109AF" w:rsidRDefault="002109AF" w:rsidP="002109A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2109AF" w:rsidRDefault="002109AF" w:rsidP="002109A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2109AF" w:rsidRDefault="002109AF" w:rsidP="002109AF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2109AF" w:rsidRDefault="002109AF" w:rsidP="002109AF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2109AF" w:rsidRDefault="002109AF" w:rsidP="002109AF">
      <w:pPr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Senador da República Jayme Campos, </w:t>
      </w:r>
      <w:r>
        <w:rPr>
          <w:rFonts w:ascii="Cambria Math" w:hAnsi="Cambria Math" w:cstheme="majorHAnsi"/>
          <w:color w:val="000000" w:themeColor="text1"/>
        </w:rPr>
        <w:t>mostrando a necessidade de implantar/criar uma Escola Agrícola na região do P A Piaus, no município de Nova Xavantina-MT.</w:t>
      </w:r>
    </w:p>
    <w:p w:rsidR="002109AF" w:rsidRDefault="002109AF" w:rsidP="002109AF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2109AF" w:rsidRDefault="002109AF" w:rsidP="002109AF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2109AF" w:rsidRDefault="002109AF" w:rsidP="002109AF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2109AF" w:rsidRDefault="002109AF" w:rsidP="002109AF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A implantação da uma escola agrícola é de suma importância para atender nosso município e os municípios de Campinápolis e Novo São Joaquim, visando fomentar e despertar o interesse da juventude no cultivo agrícola no nosso município, pois sabemos que lá é uma bacia leiteira, onde tem vários produtores rurais e agricultores. Ainda, no P.A. Piaus tem o local específico para que possa ser </w:t>
      </w:r>
      <w:proofErr w:type="gramStart"/>
      <w:r>
        <w:rPr>
          <w:rFonts w:ascii="Cambria Math" w:hAnsi="Cambria Math"/>
          <w:color w:val="000000" w:themeColor="text1"/>
          <w:shd w:val="clear" w:color="auto" w:fill="FFFFFF"/>
        </w:rPr>
        <w:t>construído a escola, visando beneficiar familiares</w:t>
      </w:r>
      <w:proofErr w:type="gramEnd"/>
      <w:r>
        <w:rPr>
          <w:rFonts w:ascii="Cambria Math" w:hAnsi="Cambria Math"/>
          <w:color w:val="000000" w:themeColor="text1"/>
          <w:shd w:val="clear" w:color="auto" w:fill="FFFFFF"/>
        </w:rPr>
        <w:t xml:space="preserve">, alunos e toda região, além de capacitar os jovens e aumentar o número de empregos, pois sabemos que nossa cidade se estabelece hoje, como um município agrícola de referência na região. </w:t>
      </w:r>
      <w:r>
        <w:rPr>
          <w:rFonts w:ascii="Cambria Math" w:hAnsi="Cambria Math"/>
          <w:color w:val="000000" w:themeColor="text1"/>
        </w:rPr>
        <w:t xml:space="preserve">Diante disso, rogo a Vossa Excelência para que atenda a esta demanda.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2109AF" w:rsidRDefault="002109AF" w:rsidP="002109AF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:rsidR="002109AF" w:rsidRDefault="002109AF" w:rsidP="002109AF">
      <w:pPr>
        <w:ind w:firstLine="709"/>
        <w:jc w:val="both"/>
        <w:rPr>
          <w:rFonts w:ascii="Cambria Math" w:hAnsi="Cambria Math"/>
          <w:color w:val="000000"/>
          <w:shd w:val="clear" w:color="auto" w:fill="FFFFFF"/>
        </w:rPr>
      </w:pPr>
    </w:p>
    <w:p w:rsidR="002109AF" w:rsidRDefault="002109AF" w:rsidP="002109AF">
      <w:pPr>
        <w:rPr>
          <w:rFonts w:ascii="Cambria Math" w:hAnsi="Cambria Math"/>
          <w:b/>
        </w:rPr>
      </w:pPr>
    </w:p>
    <w:p w:rsidR="002109AF" w:rsidRDefault="002109AF" w:rsidP="002109A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2109AF" w:rsidRDefault="002109AF" w:rsidP="002109A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2109AF" w:rsidRDefault="002109AF" w:rsidP="002109A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maio de 2024.</w:t>
      </w:r>
    </w:p>
    <w:p w:rsidR="002109AF" w:rsidRDefault="002109AF" w:rsidP="002109AF">
      <w:pPr>
        <w:jc w:val="center"/>
        <w:rPr>
          <w:rFonts w:ascii="Cambria Math" w:hAnsi="Cambria Math"/>
          <w:b/>
        </w:rPr>
      </w:pPr>
    </w:p>
    <w:p w:rsidR="002109AF" w:rsidRDefault="002109AF" w:rsidP="002109AF">
      <w:pPr>
        <w:jc w:val="center"/>
        <w:rPr>
          <w:rFonts w:ascii="Cambria Math" w:hAnsi="Cambria Math"/>
          <w:b/>
        </w:rPr>
      </w:pPr>
    </w:p>
    <w:p w:rsidR="002109AF" w:rsidRDefault="002109AF" w:rsidP="002109AF">
      <w:pPr>
        <w:jc w:val="center"/>
        <w:rPr>
          <w:rFonts w:ascii="Cambria Math" w:hAnsi="Cambria Math"/>
          <w:b/>
        </w:rPr>
      </w:pPr>
    </w:p>
    <w:p w:rsidR="002109AF" w:rsidRDefault="002109AF" w:rsidP="002109AF">
      <w:pPr>
        <w:jc w:val="center"/>
        <w:rPr>
          <w:rFonts w:ascii="Cambria Math" w:hAnsi="Cambria Math"/>
          <w:b/>
        </w:rPr>
      </w:pPr>
    </w:p>
    <w:p w:rsidR="002109AF" w:rsidRDefault="002109AF" w:rsidP="002109AF">
      <w:pPr>
        <w:jc w:val="center"/>
        <w:rPr>
          <w:rFonts w:ascii="Cambria Math" w:hAnsi="Cambria Math"/>
          <w:b/>
        </w:rPr>
      </w:pPr>
    </w:p>
    <w:p w:rsidR="002109AF" w:rsidRDefault="002109AF" w:rsidP="002109AF">
      <w:pPr>
        <w:jc w:val="center"/>
        <w:rPr>
          <w:rFonts w:ascii="Cambria Math" w:hAnsi="Cambria Math"/>
          <w:b/>
        </w:rPr>
      </w:pPr>
    </w:p>
    <w:p w:rsidR="002109AF" w:rsidRDefault="002109AF" w:rsidP="002109AF">
      <w:pPr>
        <w:jc w:val="both"/>
        <w:rPr>
          <w:rFonts w:ascii="Cambria Math" w:hAnsi="Cambria Math"/>
          <w:b/>
        </w:rPr>
      </w:pPr>
    </w:p>
    <w:p w:rsidR="002109AF" w:rsidRDefault="002109AF" w:rsidP="002109A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2109AF" w:rsidRDefault="002109AF" w:rsidP="002109A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2109AF" w:rsidRDefault="002109AF" w:rsidP="002109AF"/>
    <w:p w:rsidR="002109AF" w:rsidRDefault="002109AF" w:rsidP="002109AF"/>
    <w:p w:rsidR="0056272F" w:rsidRDefault="0056272F">
      <w:bookmarkStart w:id="0" w:name="_GoBack"/>
      <w:bookmarkEnd w:id="0"/>
    </w:p>
    <w:sectPr w:rsidR="00562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AF"/>
    <w:rsid w:val="002109AF"/>
    <w:rsid w:val="0056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2024-05-09T02:44:00Z</dcterms:created>
  <dcterms:modified xsi:type="dcterms:W3CDTF">2024-05-09T02:45:00Z</dcterms:modified>
</cp:coreProperties>
</file>