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074/2024</w:t>
      </w: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ANTÔNIO SILVEIRA DIAS</w:t>
      </w: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DA1447" w:rsidRDefault="00DA1447" w:rsidP="00DA1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DA1447" w:rsidRDefault="00DA1447" w:rsidP="00DA144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DA1447" w:rsidRDefault="00DA1447" w:rsidP="00DA1447">
      <w:pPr>
        <w:spacing w:after="0"/>
        <w:rPr>
          <w:rFonts w:ascii="Cambria Math" w:hAnsi="Cambria Math"/>
          <w:sz w:val="24"/>
          <w:szCs w:val="24"/>
        </w:rPr>
      </w:pPr>
    </w:p>
    <w:p w:rsidR="00DA1447" w:rsidRDefault="00DA1447" w:rsidP="00DA144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             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Secretaria Municipal de Infraestrutura e Esporte e Lazer, mostrando a necessidade de reformar a quadra esportiva da antiga Escola Deus É Amor. </w:t>
      </w:r>
    </w:p>
    <w:p w:rsidR="00DA1447" w:rsidRDefault="00DA1447" w:rsidP="00DA144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DA1447" w:rsidRDefault="00DA1447" w:rsidP="00DA144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DA1447" w:rsidRDefault="00DA1447" w:rsidP="00DA1447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A1447" w:rsidRDefault="00DA1447" w:rsidP="00DA1447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DA1447" w:rsidRDefault="00DA1447" w:rsidP="00DA1447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Esta nossa indicação tem como principal justificativa reformar a quadra esportiva e deixar com uma boa estrutura para que possa deixar de livre acesso aos moradores do Bairro </w:t>
      </w:r>
      <w:r>
        <w:rPr>
          <w:rFonts w:ascii="Cambria Math" w:hAnsi="Cambria Math"/>
          <w:color w:val="000000" w:themeColor="text1"/>
          <w:sz w:val="24"/>
          <w:szCs w:val="24"/>
        </w:rPr>
        <w:t>realizar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suas atividades esportivas, tendo em vista que, a quadra não está sendo utilizada e com poucos investimentos será possível fazer a reforma para que seja reativada e usufruída, incentivando a prática esportiva em geral. Será preciso fazer cerca/muro com a instalação de um portão, dividindo a quadra da antiga escola, e que a Secretaria de Esporte e Lazer firme parceria com UNAMB e Associações de bairro- Escolinha de iniciações esportiva-CEFEM- </w:t>
      </w:r>
      <w:r>
        <w:rPr>
          <w:rFonts w:ascii="Cambria Math" w:hAnsi="Cambria Math"/>
          <w:color w:val="000000" w:themeColor="text1"/>
          <w:sz w:val="24"/>
          <w:szCs w:val="24"/>
        </w:rPr>
        <w:t>professores de zumba e outros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para utilizarem a quadra. Assim peço o apoio dos nobres Pares desta Casa de Leis para a aprovação desta nossa indicação.</w:t>
      </w:r>
    </w:p>
    <w:p w:rsidR="00DA1447" w:rsidRDefault="00DA1447" w:rsidP="00DA1447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1447" w:rsidRDefault="00DA1447" w:rsidP="00DA144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A1447" w:rsidRDefault="00DA1447" w:rsidP="00DA14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A1447" w:rsidRDefault="00DA1447" w:rsidP="00DA14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DA1447" w:rsidRDefault="00DA1447" w:rsidP="00DA14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A1447" w:rsidRDefault="00DA1447" w:rsidP="00DA144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ANTÔNIO SILVEIRA DIAS</w:t>
      </w:r>
    </w:p>
    <w:p w:rsidR="00DA1447" w:rsidRDefault="00DA1447" w:rsidP="00DA14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:rsidR="00DA1447" w:rsidRDefault="00DA1447" w:rsidP="00DA144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1447" w:rsidRDefault="00DA1447" w:rsidP="00DA1447"/>
    <w:p w:rsidR="00C270A1" w:rsidRDefault="00C270A1"/>
    <w:sectPr w:rsidR="00C27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47"/>
    <w:rsid w:val="00C270A1"/>
    <w:rsid w:val="00D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4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4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2024-03-15T16:42:00Z</dcterms:created>
  <dcterms:modified xsi:type="dcterms:W3CDTF">2024-03-15T16:44:00Z</dcterms:modified>
</cp:coreProperties>
</file>