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071/2024</w:t>
      </w:r>
    </w:p>
    <w:p w:rsidR="00722C96" w:rsidRDefault="00722C96" w:rsidP="00722C9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722C96" w:rsidRDefault="00722C96" w:rsidP="00722C96">
      <w:pPr>
        <w:spacing w:after="0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:rsidR="00722C96" w:rsidRDefault="00722C96" w:rsidP="00722C96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722C96" w:rsidRDefault="00722C96" w:rsidP="00722C96">
      <w:pPr>
        <w:spacing w:line="276" w:lineRule="auto"/>
        <w:ind w:firstLine="851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Secretaria Municipal de Esporte e Lazer com cópia ao Prefeito Municipal, no sentido de cercar com telas de rede ou alambrado, todas as quadras esportivas das escolas municipais. </w:t>
      </w:r>
    </w:p>
    <w:p w:rsidR="00722C96" w:rsidRDefault="00722C96" w:rsidP="00722C96">
      <w:pPr>
        <w:spacing w:line="276" w:lineRule="auto"/>
        <w:ind w:firstLine="851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</w:p>
    <w:p w:rsidR="00722C96" w:rsidRDefault="00722C96" w:rsidP="00722C96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722C96" w:rsidRDefault="00722C96" w:rsidP="00722C96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722C96" w:rsidRDefault="00722C96" w:rsidP="00722C96">
      <w:pPr>
        <w:shd w:val="clear" w:color="auto" w:fill="FFFFFF"/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tem como justificativa cercar todas as quadras esportivas do município para evitar que pássaros adentrem e sujem as quadras, pois alguns tipos de pássaros </w:t>
      </w:r>
      <w:r>
        <w:rPr>
          <w:rFonts w:ascii="Cambria Math" w:hAnsi="Cambria Math" w:cs="Helvetica"/>
          <w:color w:val="000000" w:themeColor="text1"/>
          <w:sz w:val="24"/>
          <w:szCs w:val="24"/>
        </w:rPr>
        <w:t xml:space="preserve">podem ser um perigo para a saúde humana, uma vez que podem transmitir várias doenças para as pessoas. </w:t>
      </w:r>
      <w:r>
        <w:rPr>
          <w:rFonts w:ascii="Cambria Math" w:hAnsi="Cambria Math" w:cs="Helvetica"/>
          <w:color w:val="000000" w:themeColor="text1"/>
          <w:sz w:val="24"/>
          <w:szCs w:val="24"/>
        </w:rPr>
        <w:t xml:space="preserve">Assim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peço o apoio dos Nobres Pares desta Casa de Leis para a aprovação desta nossa indicação. </w:t>
      </w:r>
    </w:p>
    <w:p w:rsidR="00722C96" w:rsidRDefault="00722C96" w:rsidP="00722C96">
      <w:pPr>
        <w:shd w:val="clear" w:color="auto" w:fill="FFFFFF"/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22C96" w:rsidRDefault="00722C96" w:rsidP="00722C96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722C96" w:rsidRDefault="00722C96" w:rsidP="00722C96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22C96" w:rsidRDefault="00722C96" w:rsidP="00722C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722C96" w:rsidRDefault="00722C96" w:rsidP="00722C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22C96" w:rsidRDefault="00722C96" w:rsidP="00722C9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22C96" w:rsidRDefault="00722C96" w:rsidP="00722C9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22C96" w:rsidRDefault="00722C96" w:rsidP="00722C9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2C96" w:rsidRDefault="00722C96" w:rsidP="00722C96"/>
    <w:p w:rsidR="00722C96" w:rsidRDefault="00722C96" w:rsidP="00722C96"/>
    <w:p w:rsidR="00E73359" w:rsidRDefault="00E73359"/>
    <w:sectPr w:rsidR="00E73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96"/>
    <w:rsid w:val="00722C96"/>
    <w:rsid w:val="00E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96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96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2024-03-15T16:26:00Z</cp:lastPrinted>
  <dcterms:created xsi:type="dcterms:W3CDTF">2024-03-15T16:24:00Z</dcterms:created>
  <dcterms:modified xsi:type="dcterms:W3CDTF">2024-03-15T16:27:00Z</dcterms:modified>
</cp:coreProperties>
</file>