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EE" w:rsidRDefault="00C70DEE" w:rsidP="00C70DEE">
      <w:pPr>
        <w:jc w:val="both"/>
        <w:rPr>
          <w:b/>
        </w:rPr>
      </w:pPr>
    </w:p>
    <w:p w:rsidR="00B71985" w:rsidRDefault="00B71985" w:rsidP="00C70DEE">
      <w:pPr>
        <w:jc w:val="both"/>
        <w:rPr>
          <w:b/>
        </w:rPr>
      </w:pPr>
    </w:p>
    <w:p w:rsidR="00B71985" w:rsidRDefault="00B71985" w:rsidP="00C70DEE">
      <w:pPr>
        <w:jc w:val="both"/>
        <w:rPr>
          <w:b/>
        </w:rPr>
      </w:pPr>
    </w:p>
    <w:p w:rsidR="00B71985" w:rsidRDefault="00B71985" w:rsidP="00C70DEE">
      <w:pPr>
        <w:jc w:val="both"/>
        <w:rPr>
          <w:b/>
        </w:rPr>
      </w:pPr>
    </w:p>
    <w:p w:rsidR="00B71985" w:rsidRPr="00B71985" w:rsidRDefault="00B71985" w:rsidP="00C70DEE">
      <w:pPr>
        <w:jc w:val="both"/>
        <w:rPr>
          <w:rFonts w:asciiTheme="majorHAnsi" w:hAnsiTheme="majorHAnsi"/>
          <w:b/>
          <w:sz w:val="28"/>
          <w:szCs w:val="28"/>
        </w:rPr>
      </w:pPr>
    </w:p>
    <w:p w:rsidR="00B71985" w:rsidRPr="00B71985" w:rsidRDefault="00B71985" w:rsidP="00C70DEE">
      <w:pPr>
        <w:jc w:val="both"/>
        <w:rPr>
          <w:rFonts w:asciiTheme="majorHAnsi" w:hAnsiTheme="majorHAnsi"/>
          <w:b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b/>
          <w:sz w:val="28"/>
          <w:szCs w:val="28"/>
          <w:u w:val="single"/>
        </w:rPr>
      </w:pPr>
      <w:r w:rsidRPr="00B71985">
        <w:rPr>
          <w:rFonts w:asciiTheme="majorHAnsi" w:hAnsiTheme="majorHAnsi"/>
          <w:b/>
          <w:sz w:val="28"/>
          <w:szCs w:val="28"/>
          <w:u w:val="single"/>
        </w:rPr>
        <w:t>P</w:t>
      </w:r>
      <w:r w:rsidR="000D6D64">
        <w:rPr>
          <w:rFonts w:asciiTheme="majorHAnsi" w:hAnsiTheme="majorHAnsi"/>
          <w:b/>
          <w:sz w:val="28"/>
          <w:szCs w:val="28"/>
          <w:u w:val="single"/>
        </w:rPr>
        <w:t>ROJETO</w:t>
      </w:r>
      <w:r w:rsidR="00221381">
        <w:rPr>
          <w:rFonts w:asciiTheme="majorHAnsi" w:hAnsiTheme="majorHAnsi"/>
          <w:b/>
          <w:sz w:val="28"/>
          <w:szCs w:val="28"/>
          <w:u w:val="single"/>
        </w:rPr>
        <w:t xml:space="preserve"> DE LEI LEGISLATIVO N° 004 DE 14</w:t>
      </w:r>
      <w:r w:rsidR="000D6D64">
        <w:rPr>
          <w:rFonts w:asciiTheme="majorHAnsi" w:hAnsiTheme="majorHAnsi"/>
          <w:b/>
          <w:sz w:val="28"/>
          <w:szCs w:val="28"/>
          <w:u w:val="single"/>
        </w:rPr>
        <w:t xml:space="preserve"> DE MARÇO DE 2024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  <w:u w:val="single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  <w:t>Autor</w:t>
      </w:r>
      <w:r w:rsidR="000D6D64">
        <w:rPr>
          <w:rFonts w:asciiTheme="majorHAnsi" w:hAnsiTheme="majorHAnsi"/>
          <w:b/>
          <w:sz w:val="28"/>
          <w:szCs w:val="28"/>
        </w:rPr>
        <w:t>: Paulo Cesar Trindade - Cesinha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  <w:t xml:space="preserve">            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  <w:t>Denomina Logradouro Publico Municipal</w:t>
      </w:r>
    </w:p>
    <w:p w:rsidR="00C70DEE" w:rsidRPr="00B71985" w:rsidRDefault="00C70DEE" w:rsidP="00C70DEE">
      <w:pPr>
        <w:ind w:left="708" w:firstLine="708"/>
        <w:jc w:val="both"/>
        <w:rPr>
          <w:rFonts w:asciiTheme="majorHAnsi" w:hAnsiTheme="majorHAnsi"/>
          <w:sz w:val="28"/>
          <w:szCs w:val="28"/>
        </w:rPr>
      </w:pPr>
      <w:proofErr w:type="gramStart"/>
      <w:r w:rsidRPr="00B71985">
        <w:rPr>
          <w:rFonts w:asciiTheme="majorHAnsi" w:hAnsiTheme="majorHAnsi"/>
          <w:sz w:val="28"/>
          <w:szCs w:val="28"/>
        </w:rPr>
        <w:t>e</w:t>
      </w:r>
      <w:proofErr w:type="gramEnd"/>
      <w:r w:rsidRPr="00B71985">
        <w:rPr>
          <w:rFonts w:asciiTheme="majorHAnsi" w:hAnsiTheme="majorHAnsi"/>
          <w:sz w:val="28"/>
          <w:szCs w:val="28"/>
        </w:rPr>
        <w:t xml:space="preserve"> dá outras providencias.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</w:r>
      <w:r w:rsidRPr="000D6D64">
        <w:rPr>
          <w:rFonts w:asciiTheme="majorHAnsi" w:hAnsiTheme="majorHAnsi"/>
          <w:b/>
          <w:sz w:val="28"/>
          <w:szCs w:val="28"/>
        </w:rPr>
        <w:t>O PREFEITO MUNICIPAL DE NOVA XAVANTINA, ESTADO DE MATO GROSSO</w:t>
      </w:r>
      <w:r w:rsidRPr="00B71985">
        <w:rPr>
          <w:rFonts w:asciiTheme="majorHAnsi" w:hAnsiTheme="majorHAnsi"/>
          <w:sz w:val="28"/>
          <w:szCs w:val="28"/>
        </w:rPr>
        <w:t>, faz saber que a Câmara Municipal aprovou e ele sanciona a seguinte Lei: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B71985" w:rsidP="00B71985">
      <w:pPr>
        <w:tabs>
          <w:tab w:val="left" w:pos="1584"/>
        </w:tabs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eastAsiaTheme="minorHAnsi" w:hAnsiTheme="majorHAnsi"/>
          <w:b/>
          <w:sz w:val="28"/>
          <w:szCs w:val="28"/>
          <w:lang w:eastAsia="en-US"/>
        </w:rPr>
        <w:t>Art. 1º</w:t>
      </w:r>
      <w:r w:rsidR="000D6D64">
        <w:rPr>
          <w:rFonts w:asciiTheme="majorHAnsi" w:eastAsiaTheme="minorHAnsi" w:hAnsiTheme="majorHAnsi"/>
          <w:sz w:val="28"/>
          <w:szCs w:val="28"/>
          <w:lang w:eastAsia="en-US"/>
        </w:rPr>
        <w:t xml:space="preserve"> - Fica a Travessa</w:t>
      </w:r>
      <w:r w:rsidR="00221381">
        <w:rPr>
          <w:rFonts w:asciiTheme="majorHAnsi" w:eastAsiaTheme="minorHAnsi" w:hAnsiTheme="majorHAnsi"/>
          <w:sz w:val="28"/>
          <w:szCs w:val="28"/>
          <w:lang w:eastAsia="en-US"/>
        </w:rPr>
        <w:t xml:space="preserve"> SD</w:t>
      </w:r>
      <w:r w:rsidRPr="00C70DEE">
        <w:rPr>
          <w:rFonts w:asciiTheme="majorHAnsi" w:eastAsiaTheme="minorHAnsi" w:hAnsiTheme="majorHAnsi"/>
          <w:sz w:val="28"/>
          <w:szCs w:val="28"/>
          <w:lang w:eastAsia="en-US"/>
        </w:rPr>
        <w:t xml:space="preserve"> que lig</w:t>
      </w:r>
      <w:r w:rsidR="000D6D64">
        <w:rPr>
          <w:rFonts w:asciiTheme="majorHAnsi" w:eastAsiaTheme="minorHAnsi" w:hAnsiTheme="majorHAnsi"/>
          <w:sz w:val="28"/>
          <w:szCs w:val="28"/>
          <w:lang w:eastAsia="en-US"/>
        </w:rPr>
        <w:t>a a Avenida Cuiabá a</w:t>
      </w:r>
      <w:r w:rsidR="00221381">
        <w:rPr>
          <w:rFonts w:asciiTheme="majorHAnsi" w:eastAsiaTheme="minorHAnsi" w:hAnsiTheme="majorHAnsi"/>
          <w:sz w:val="28"/>
          <w:szCs w:val="28"/>
          <w:lang w:eastAsia="en-US"/>
        </w:rPr>
        <w:t>té a</w:t>
      </w:r>
      <w:r w:rsidR="000D6D64">
        <w:rPr>
          <w:rFonts w:asciiTheme="majorHAnsi" w:eastAsiaTheme="minorHAnsi" w:hAnsiTheme="majorHAnsi"/>
          <w:sz w:val="28"/>
          <w:szCs w:val="28"/>
          <w:lang w:eastAsia="en-US"/>
        </w:rPr>
        <w:t xml:space="preserve"> Avenida Pará no Bairro União</w:t>
      </w:r>
      <w:r w:rsidR="00221381">
        <w:rPr>
          <w:rFonts w:asciiTheme="majorHAnsi" w:eastAsiaTheme="minorHAnsi" w:hAnsiTheme="majorHAnsi"/>
          <w:sz w:val="28"/>
          <w:szCs w:val="28"/>
          <w:lang w:eastAsia="en-US"/>
        </w:rPr>
        <w:t xml:space="preserve">, </w:t>
      </w:r>
      <w:proofErr w:type="gramStart"/>
      <w:r w:rsidR="00221381">
        <w:rPr>
          <w:rFonts w:asciiTheme="majorHAnsi" w:eastAsiaTheme="minorHAnsi" w:hAnsiTheme="majorHAnsi"/>
          <w:sz w:val="28"/>
          <w:szCs w:val="28"/>
          <w:lang w:eastAsia="en-US"/>
        </w:rPr>
        <w:t>Setor Nova</w:t>
      </w:r>
      <w:proofErr w:type="gramEnd"/>
      <w:r w:rsidR="00221381">
        <w:rPr>
          <w:rFonts w:asciiTheme="majorHAnsi" w:eastAsiaTheme="minorHAnsi" w:hAnsiTheme="majorHAnsi"/>
          <w:sz w:val="28"/>
          <w:szCs w:val="28"/>
          <w:lang w:eastAsia="en-US"/>
        </w:rPr>
        <w:t xml:space="preserve"> Brasília</w:t>
      </w:r>
      <w:r w:rsidRPr="00C70DEE">
        <w:rPr>
          <w:rFonts w:asciiTheme="majorHAnsi" w:eastAsiaTheme="minorHAnsi" w:hAnsiTheme="majorHAnsi"/>
          <w:sz w:val="28"/>
          <w:szCs w:val="28"/>
          <w:lang w:eastAsia="en-US"/>
        </w:rPr>
        <w:t xml:space="preserve"> com a seguinte denominação: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Default="00C70DEE" w:rsidP="00C70DEE">
      <w:pPr>
        <w:jc w:val="both"/>
        <w:rPr>
          <w:rFonts w:asciiTheme="majorHAnsi" w:hAnsiTheme="majorHAnsi"/>
          <w:b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  <w:t>“</w:t>
      </w:r>
      <w:r w:rsidR="000D6D64">
        <w:rPr>
          <w:rFonts w:asciiTheme="majorHAnsi" w:hAnsiTheme="majorHAnsi"/>
          <w:b/>
          <w:sz w:val="28"/>
          <w:szCs w:val="28"/>
        </w:rPr>
        <w:t>TRAVESSA</w:t>
      </w:r>
      <w:r w:rsidR="00221381">
        <w:rPr>
          <w:rFonts w:asciiTheme="majorHAnsi" w:hAnsiTheme="majorHAnsi"/>
          <w:b/>
          <w:sz w:val="28"/>
          <w:szCs w:val="28"/>
        </w:rPr>
        <w:t xml:space="preserve"> ABELINO BARBOSA DA SILVA</w:t>
      </w:r>
      <w:bookmarkStart w:id="0" w:name="_GoBack"/>
      <w:bookmarkEnd w:id="0"/>
      <w:r w:rsidR="00B71985" w:rsidRPr="00B71985">
        <w:rPr>
          <w:rFonts w:asciiTheme="majorHAnsi" w:hAnsiTheme="majorHAnsi"/>
          <w:b/>
          <w:sz w:val="28"/>
          <w:szCs w:val="28"/>
        </w:rPr>
        <w:t>”</w:t>
      </w:r>
    </w:p>
    <w:p w:rsidR="00B71985" w:rsidRPr="00B71985" w:rsidRDefault="00B71985" w:rsidP="00C70DEE">
      <w:pPr>
        <w:jc w:val="both"/>
        <w:rPr>
          <w:rFonts w:asciiTheme="majorHAnsi" w:hAnsiTheme="majorHAnsi"/>
          <w:b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b/>
          <w:sz w:val="28"/>
          <w:szCs w:val="28"/>
        </w:rPr>
        <w:t>Art. 2°</w:t>
      </w:r>
      <w:r w:rsidRPr="00B71985">
        <w:rPr>
          <w:rFonts w:asciiTheme="majorHAnsi" w:hAnsiTheme="majorHAnsi"/>
          <w:sz w:val="28"/>
          <w:szCs w:val="28"/>
        </w:rPr>
        <w:t xml:space="preserve"> - O Poder Executivo Municipal terá o prazo de 30 (trinta) dias contados da sanção da presente Lei, para fixar placa denominativa no local.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b/>
          <w:sz w:val="28"/>
          <w:szCs w:val="28"/>
        </w:rPr>
        <w:t>Art. 3</w:t>
      </w:r>
      <w:r w:rsidRPr="00B71985">
        <w:rPr>
          <w:rFonts w:asciiTheme="majorHAnsi" w:hAnsiTheme="majorHAnsi"/>
          <w:sz w:val="28"/>
          <w:szCs w:val="28"/>
        </w:rPr>
        <w:t>° - Esta Lei entra em vigor na data de sua publicação, revogadas as disposições em contrário.</w:t>
      </w: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ind w:left="708" w:firstLine="708"/>
        <w:jc w:val="both"/>
        <w:rPr>
          <w:rFonts w:asciiTheme="majorHAnsi" w:hAnsiTheme="majorHAnsi"/>
          <w:b/>
          <w:sz w:val="28"/>
          <w:szCs w:val="28"/>
        </w:rPr>
      </w:pPr>
      <w:r w:rsidRPr="00B71985">
        <w:rPr>
          <w:rFonts w:asciiTheme="majorHAnsi" w:hAnsiTheme="majorHAnsi"/>
          <w:b/>
          <w:sz w:val="28"/>
          <w:szCs w:val="28"/>
        </w:rPr>
        <w:t>Sala das Sessões da Câmara Municipal</w:t>
      </w:r>
    </w:p>
    <w:p w:rsidR="00C70DEE" w:rsidRPr="00B71985" w:rsidRDefault="00C70DEE" w:rsidP="00C70DEE">
      <w:pPr>
        <w:jc w:val="both"/>
        <w:rPr>
          <w:rFonts w:asciiTheme="majorHAnsi" w:hAnsiTheme="majorHAnsi"/>
          <w:b/>
          <w:sz w:val="28"/>
          <w:szCs w:val="28"/>
        </w:rPr>
      </w:pPr>
      <w:r w:rsidRPr="00B71985">
        <w:rPr>
          <w:rFonts w:asciiTheme="majorHAnsi" w:hAnsiTheme="majorHAnsi"/>
          <w:b/>
          <w:sz w:val="28"/>
          <w:szCs w:val="28"/>
        </w:rPr>
        <w:tab/>
      </w:r>
      <w:r w:rsidRPr="00B71985">
        <w:rPr>
          <w:rFonts w:asciiTheme="majorHAnsi" w:hAnsiTheme="majorHAnsi"/>
          <w:b/>
          <w:sz w:val="28"/>
          <w:szCs w:val="28"/>
        </w:rPr>
        <w:tab/>
        <w:t>Palácio Adiel Antônio Ribeiro</w:t>
      </w:r>
    </w:p>
    <w:p w:rsidR="00C70DEE" w:rsidRPr="00B71985" w:rsidRDefault="00221381" w:rsidP="00C70DEE">
      <w:p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  <w:t>Nova Xavantina-MT, 14</w:t>
      </w:r>
      <w:r w:rsidR="000D6D64">
        <w:rPr>
          <w:rFonts w:asciiTheme="majorHAnsi" w:hAnsiTheme="majorHAnsi"/>
          <w:b/>
          <w:sz w:val="28"/>
          <w:szCs w:val="28"/>
        </w:rPr>
        <w:t xml:space="preserve"> de março de 2024</w:t>
      </w:r>
      <w:r w:rsidR="00C70DEE" w:rsidRPr="00B71985">
        <w:rPr>
          <w:rFonts w:asciiTheme="majorHAnsi" w:hAnsiTheme="majorHAnsi"/>
          <w:b/>
          <w:sz w:val="28"/>
          <w:szCs w:val="28"/>
        </w:rPr>
        <w:t>.</w:t>
      </w:r>
    </w:p>
    <w:p w:rsidR="00C70DEE" w:rsidRPr="00B71985" w:rsidRDefault="00C70DEE" w:rsidP="00C70DEE">
      <w:pPr>
        <w:jc w:val="both"/>
        <w:rPr>
          <w:rFonts w:asciiTheme="majorHAnsi" w:hAnsiTheme="majorHAnsi"/>
          <w:b/>
          <w:sz w:val="28"/>
          <w:szCs w:val="28"/>
        </w:rPr>
      </w:pPr>
    </w:p>
    <w:p w:rsidR="00C70DEE" w:rsidRPr="00B71985" w:rsidRDefault="00C70DEE" w:rsidP="00C70DEE">
      <w:pPr>
        <w:jc w:val="both"/>
        <w:rPr>
          <w:rFonts w:asciiTheme="majorHAnsi" w:hAnsiTheme="majorHAnsi"/>
          <w:sz w:val="28"/>
          <w:szCs w:val="28"/>
        </w:rPr>
      </w:pPr>
    </w:p>
    <w:p w:rsidR="00C70DEE" w:rsidRPr="00B71985" w:rsidRDefault="00C70DEE" w:rsidP="00C70DEE">
      <w:pPr>
        <w:jc w:val="both"/>
        <w:outlineLvl w:val="0"/>
        <w:rPr>
          <w:rFonts w:asciiTheme="majorHAnsi" w:hAnsiTheme="majorHAnsi"/>
          <w:b/>
          <w:sz w:val="28"/>
          <w:szCs w:val="28"/>
        </w:rPr>
      </w:pPr>
      <w:r w:rsidRPr="00B71985">
        <w:rPr>
          <w:rFonts w:asciiTheme="majorHAnsi" w:hAnsiTheme="majorHAnsi"/>
          <w:sz w:val="28"/>
          <w:szCs w:val="28"/>
        </w:rPr>
        <w:tab/>
      </w:r>
      <w:r w:rsidRPr="00B71985">
        <w:rPr>
          <w:rFonts w:asciiTheme="majorHAnsi" w:hAnsiTheme="majorHAnsi"/>
          <w:sz w:val="28"/>
          <w:szCs w:val="28"/>
        </w:rPr>
        <w:tab/>
      </w:r>
      <w:r w:rsidR="000D6D64">
        <w:rPr>
          <w:rFonts w:asciiTheme="majorHAnsi" w:hAnsiTheme="majorHAnsi"/>
          <w:b/>
          <w:sz w:val="28"/>
          <w:szCs w:val="28"/>
        </w:rPr>
        <w:t>Paulo Cesar Trindade - Cesinha</w:t>
      </w:r>
    </w:p>
    <w:p w:rsidR="00C70DEE" w:rsidRPr="00B71985" w:rsidRDefault="00C70DEE" w:rsidP="00C70DEE">
      <w:pPr>
        <w:jc w:val="both"/>
        <w:rPr>
          <w:rFonts w:asciiTheme="majorHAnsi" w:hAnsiTheme="majorHAnsi"/>
          <w:b/>
          <w:sz w:val="28"/>
          <w:szCs w:val="28"/>
        </w:rPr>
      </w:pPr>
      <w:r w:rsidRPr="00B71985">
        <w:rPr>
          <w:rFonts w:asciiTheme="majorHAnsi" w:hAnsiTheme="majorHAnsi"/>
          <w:b/>
          <w:sz w:val="28"/>
          <w:szCs w:val="28"/>
        </w:rPr>
        <w:tab/>
      </w:r>
      <w:r w:rsidRPr="00B71985">
        <w:rPr>
          <w:rFonts w:asciiTheme="majorHAnsi" w:hAnsiTheme="majorHAnsi"/>
          <w:b/>
          <w:sz w:val="28"/>
          <w:szCs w:val="28"/>
        </w:rPr>
        <w:tab/>
        <w:t xml:space="preserve">      </w:t>
      </w:r>
      <w:r w:rsidR="000D6D64">
        <w:rPr>
          <w:rFonts w:asciiTheme="majorHAnsi" w:hAnsiTheme="majorHAnsi"/>
          <w:b/>
          <w:sz w:val="28"/>
          <w:szCs w:val="28"/>
        </w:rPr>
        <w:t xml:space="preserve">               </w:t>
      </w:r>
      <w:r w:rsidRPr="00B71985">
        <w:rPr>
          <w:rFonts w:asciiTheme="majorHAnsi" w:hAnsiTheme="majorHAnsi"/>
          <w:b/>
          <w:sz w:val="28"/>
          <w:szCs w:val="28"/>
        </w:rPr>
        <w:t>Vereador</w:t>
      </w:r>
    </w:p>
    <w:p w:rsidR="00C70DEE" w:rsidRDefault="00C70DEE" w:rsidP="00C70DEE"/>
    <w:p w:rsidR="00C70DEE" w:rsidRPr="00C70DEE" w:rsidRDefault="000D6D64" w:rsidP="00C70DEE">
      <w:pPr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pt;height:49.75pt" o:ole="">
            <v:imagedata r:id="rId5" o:title=""/>
          </v:shape>
          <o:OLEObject Type="Embed" ProgID="Acrobat.Document.DC" ShapeID="_x0000_i1025" DrawAspect="Icon" ObjectID="_1771938047" r:id="rId6"/>
        </w:object>
      </w:r>
    </w:p>
    <w:p w:rsidR="00C70DEE" w:rsidRDefault="00C70DEE" w:rsidP="00C70DEE">
      <w:pPr>
        <w:rPr>
          <w:b/>
          <w:bCs/>
          <w:sz w:val="26"/>
          <w:szCs w:val="26"/>
          <w:u w:val="single"/>
        </w:rPr>
      </w:pPr>
    </w:p>
    <w:p w:rsidR="00BC176F" w:rsidRDefault="00BC176F" w:rsidP="00C70DEE">
      <w:pPr>
        <w:rPr>
          <w:b/>
          <w:bCs/>
          <w:sz w:val="26"/>
          <w:szCs w:val="26"/>
          <w:u w:val="single"/>
        </w:rPr>
      </w:pPr>
    </w:p>
    <w:p w:rsidR="000D6D64" w:rsidRDefault="000D6D64" w:rsidP="00C70DEE">
      <w:pPr>
        <w:rPr>
          <w:b/>
          <w:bCs/>
          <w:sz w:val="26"/>
          <w:szCs w:val="26"/>
          <w:u w:val="single"/>
        </w:rPr>
      </w:pPr>
    </w:p>
    <w:p w:rsidR="000D6D64" w:rsidRPr="00C70DEE" w:rsidRDefault="000D6D64" w:rsidP="00C70DEE">
      <w:pPr>
        <w:rPr>
          <w:b/>
          <w:bCs/>
          <w:sz w:val="26"/>
          <w:szCs w:val="26"/>
          <w:u w:val="single"/>
        </w:rPr>
      </w:pPr>
      <w:r w:rsidRPr="000D6D64">
        <w:rPr>
          <w:b/>
          <w:bCs/>
          <w:sz w:val="26"/>
          <w:szCs w:val="26"/>
          <w:u w:val="single"/>
        </w:rPr>
        <w:object w:dxaOrig="8671" w:dyaOrig="12360">
          <v:shape id="_x0000_i1026" type="#_x0000_t75" style="width:433.05pt;height:618.35pt" o:ole="">
            <v:imagedata r:id="rId7" o:title=""/>
          </v:shape>
          <o:OLEObject Type="Embed" ProgID="Acrobat.Document.DC" ShapeID="_x0000_i1026" DrawAspect="Content" ObjectID="_1771938048" r:id="rId8"/>
        </w:object>
      </w:r>
    </w:p>
    <w:sectPr w:rsidR="000D6D64" w:rsidRPr="00C70DEE" w:rsidSect="000D6D64">
      <w:pgSz w:w="11906" w:h="16838"/>
      <w:pgMar w:top="1417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DEE"/>
    <w:rsid w:val="000D6D64"/>
    <w:rsid w:val="00221381"/>
    <w:rsid w:val="00B71985"/>
    <w:rsid w:val="00BC176F"/>
    <w:rsid w:val="00C70DEE"/>
    <w:rsid w:val="00C8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0D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0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Usuario</cp:lastModifiedBy>
  <cp:revision>8</cp:revision>
  <cp:lastPrinted>2024-03-14T19:11:00Z</cp:lastPrinted>
  <dcterms:created xsi:type="dcterms:W3CDTF">2021-03-11T19:52:00Z</dcterms:created>
  <dcterms:modified xsi:type="dcterms:W3CDTF">2024-03-14T19:14:00Z</dcterms:modified>
</cp:coreProperties>
</file>