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95" w:rsidRDefault="00D21F95" w:rsidP="00D21F95">
      <w:pPr>
        <w:spacing w:after="0" w:line="240" w:lineRule="auto"/>
        <w:rPr>
          <w:rFonts w:ascii="Cambria Math" w:hAnsi="Cambria Math"/>
          <w:b/>
          <w:sz w:val="24"/>
          <w:szCs w:val="24"/>
        </w:rPr>
      </w:pPr>
    </w:p>
    <w:p w:rsidR="00D21F95" w:rsidRDefault="00D21F95" w:rsidP="00D21F95">
      <w:pPr>
        <w:spacing w:after="0" w:line="240" w:lineRule="auto"/>
        <w:rPr>
          <w:rFonts w:ascii="Cambria Math" w:hAnsi="Cambria Math"/>
          <w:b/>
          <w:sz w:val="24"/>
          <w:szCs w:val="24"/>
        </w:rPr>
      </w:pPr>
    </w:p>
    <w:p w:rsidR="00D21F95" w:rsidRDefault="00D21F95" w:rsidP="00D21F95">
      <w:pPr>
        <w:spacing w:after="0" w:line="240" w:lineRule="auto"/>
        <w:rPr>
          <w:rFonts w:ascii="Cambria Math" w:hAnsi="Cambria Math"/>
          <w:b/>
          <w:sz w:val="24"/>
          <w:szCs w:val="24"/>
        </w:rPr>
      </w:pPr>
    </w:p>
    <w:p w:rsidR="00D21F95" w:rsidRDefault="00D21F95" w:rsidP="00D21F95">
      <w:pPr>
        <w:spacing w:after="0" w:line="240" w:lineRule="auto"/>
        <w:rPr>
          <w:rFonts w:ascii="Cambria Math" w:hAnsi="Cambria Math"/>
          <w:b/>
          <w:sz w:val="24"/>
          <w:szCs w:val="24"/>
        </w:rPr>
      </w:pPr>
    </w:p>
    <w:p w:rsidR="00D21F95" w:rsidRDefault="00D21F95" w:rsidP="00D21F95">
      <w:pPr>
        <w:spacing w:after="0" w:line="240" w:lineRule="auto"/>
        <w:rPr>
          <w:rFonts w:ascii="Cambria Math" w:hAnsi="Cambria Math"/>
          <w:b/>
          <w:sz w:val="24"/>
          <w:szCs w:val="24"/>
        </w:rPr>
      </w:pPr>
    </w:p>
    <w:p w:rsidR="00D21F95" w:rsidRDefault="00D21F95" w:rsidP="00D21F95">
      <w:pPr>
        <w:spacing w:after="0" w:line="240" w:lineRule="auto"/>
        <w:rPr>
          <w:rFonts w:ascii="Cambria Math" w:hAnsi="Cambria Math"/>
          <w:b/>
          <w:sz w:val="24"/>
          <w:szCs w:val="24"/>
        </w:rPr>
      </w:pPr>
      <w:bookmarkStart w:id="0" w:name="_GoBack"/>
      <w:bookmarkEnd w:id="0"/>
    </w:p>
    <w:p w:rsidR="00D21F95" w:rsidRDefault="00D21F95" w:rsidP="00D21F95">
      <w:pPr>
        <w:spacing w:after="0" w:line="240" w:lineRule="auto"/>
        <w:rPr>
          <w:rFonts w:ascii="Cambria Math" w:hAnsi="Cambria Math"/>
          <w:b/>
          <w:sz w:val="24"/>
          <w:szCs w:val="24"/>
        </w:rPr>
      </w:pPr>
      <w:r>
        <w:rPr>
          <w:rFonts w:ascii="Cambria Math" w:hAnsi="Cambria Math"/>
          <w:b/>
          <w:sz w:val="24"/>
          <w:szCs w:val="24"/>
        </w:rPr>
        <w:t>INDICAÇÃO Nº 467/2023</w:t>
      </w:r>
    </w:p>
    <w:p w:rsidR="00D21F95" w:rsidRDefault="00D21F95" w:rsidP="00D21F95">
      <w:pPr>
        <w:spacing w:after="0" w:line="240" w:lineRule="auto"/>
        <w:rPr>
          <w:rFonts w:ascii="Cambria Math" w:hAnsi="Cambria Math"/>
          <w:b/>
          <w:sz w:val="24"/>
          <w:szCs w:val="24"/>
        </w:rPr>
      </w:pPr>
      <w:r>
        <w:rPr>
          <w:rFonts w:ascii="Cambria Math" w:hAnsi="Cambria Math"/>
          <w:b/>
          <w:sz w:val="24"/>
          <w:szCs w:val="24"/>
        </w:rPr>
        <w:t>AUTOR: ADRIANO LAURINDO DA SILVA</w:t>
      </w:r>
    </w:p>
    <w:p w:rsidR="00D21F95" w:rsidRDefault="00D21F95" w:rsidP="00D21F95">
      <w:pPr>
        <w:spacing w:after="0"/>
        <w:rPr>
          <w:rFonts w:ascii="Cambria Math" w:hAnsi="Cambria Math"/>
          <w:b/>
          <w:sz w:val="24"/>
          <w:szCs w:val="24"/>
        </w:rPr>
      </w:pPr>
    </w:p>
    <w:p w:rsidR="00D21F95" w:rsidRDefault="00D21F95" w:rsidP="00D21F95">
      <w:pPr>
        <w:spacing w:after="0"/>
        <w:ind w:firstLine="709"/>
        <w:rPr>
          <w:rFonts w:ascii="Cambria Math" w:hAnsi="Cambria Math"/>
          <w:sz w:val="24"/>
          <w:szCs w:val="24"/>
        </w:rPr>
      </w:pPr>
      <w:r>
        <w:rPr>
          <w:rFonts w:ascii="Cambria Math" w:hAnsi="Cambria Math"/>
          <w:sz w:val="24"/>
          <w:szCs w:val="24"/>
        </w:rPr>
        <w:t xml:space="preserve"> Senhor Presidente</w:t>
      </w:r>
    </w:p>
    <w:p w:rsidR="00D21F95" w:rsidRDefault="00D21F95" w:rsidP="00D21F95">
      <w:pPr>
        <w:spacing w:line="240" w:lineRule="auto"/>
        <w:ind w:firstLine="1276"/>
        <w:jc w:val="both"/>
        <w:rPr>
          <w:rFonts w:ascii="Cambria Math" w:hAnsi="Cambria Math"/>
          <w:sz w:val="24"/>
          <w:szCs w:val="24"/>
        </w:rPr>
      </w:pPr>
      <w:r>
        <w:rPr>
          <w:rFonts w:ascii="Cambria Math" w:hAnsi="Cambria Math"/>
          <w:sz w:val="24"/>
          <w:szCs w:val="24"/>
        </w:rPr>
        <w:t xml:space="preserve">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Exa., que seja encaminhado expediente ao Prefeito Municipal, mostrando a necessidade de fazer um projeto para que seja feita um Parque Ecológico no local conhecido popularmente como buracão, localizado na Avenida Mestre Venâncio de Oliveira, Bairro Xavantina Velha. </w:t>
      </w:r>
    </w:p>
    <w:p w:rsidR="00D21F95" w:rsidRDefault="00D21F95" w:rsidP="00D21F95">
      <w:pPr>
        <w:spacing w:line="240" w:lineRule="auto"/>
        <w:jc w:val="both"/>
        <w:rPr>
          <w:rFonts w:ascii="Cambria Math" w:hAnsi="Cambria Math" w:cstheme="minorHAnsi"/>
          <w:b/>
          <w:vanish/>
          <w:sz w:val="24"/>
          <w:szCs w:val="24"/>
        </w:rPr>
      </w:pPr>
      <w:r>
        <w:rPr>
          <w:rFonts w:ascii="Cambria Math" w:hAnsi="Cambria Math" w:cstheme="minorHAnsi"/>
          <w:vanish/>
          <w:sz w:val="24"/>
          <w:szCs w:val="24"/>
        </w:rPr>
        <w:t>hospital Muni</w:t>
      </w:r>
    </w:p>
    <w:p w:rsidR="00D21F95" w:rsidRDefault="00D21F95" w:rsidP="00D21F95">
      <w:pPr>
        <w:spacing w:line="240" w:lineRule="auto"/>
        <w:ind w:firstLine="709"/>
        <w:jc w:val="both"/>
        <w:rPr>
          <w:rFonts w:ascii="Cambria Math" w:hAnsi="Cambria Math" w:cstheme="minorHAnsi"/>
          <w:b/>
          <w:sz w:val="24"/>
          <w:szCs w:val="24"/>
        </w:rPr>
      </w:pPr>
      <w:r>
        <w:rPr>
          <w:rFonts w:ascii="Cambria Math" w:hAnsi="Cambria Math" w:cstheme="minorHAnsi"/>
          <w:b/>
          <w:sz w:val="24"/>
          <w:szCs w:val="24"/>
        </w:rPr>
        <w:t xml:space="preserve">  J U S T I F I C A T I V A</w:t>
      </w:r>
    </w:p>
    <w:p w:rsidR="00D21F95" w:rsidRDefault="00D21F95" w:rsidP="00D21F95">
      <w:pPr>
        <w:shd w:val="clear" w:color="auto" w:fill="FFFFFF"/>
        <w:spacing w:line="240" w:lineRule="auto"/>
        <w:ind w:firstLine="1418"/>
        <w:jc w:val="both"/>
        <w:rPr>
          <w:rFonts w:ascii="Cambria Math" w:hAnsi="Cambria Math"/>
          <w:sz w:val="24"/>
          <w:szCs w:val="24"/>
        </w:rPr>
      </w:pPr>
      <w:r>
        <w:rPr>
          <w:rFonts w:ascii="Cambria Math" w:hAnsi="Cambria Math"/>
          <w:sz w:val="24"/>
          <w:szCs w:val="24"/>
        </w:rPr>
        <w:t xml:space="preserve">Este local está abandonado e servindo de deposito de lixos, entulhos e esgoto, sendo assim, é pertinente fazer deste local um Parque com uma fachada de entrada e com o nome do parque. Ainda, é necessário que se faça um tratamento na água do córrego que virou esgoto e desagua no rio, e por cima da tubulação do esgoto poderá ser feito uma estrutura para as pessoas fazerem caminhadas e trilhas, até no Porto das Mulheres que fica na beira do Rio das Mortes. Além do mais, poderá colocar placas neste local contando um pouco da história do porto, onde antigamente as mulheres lavavam roupa e que hoje virou um ponto turístico ainda frequentado pelos munícipes. Sendo assim, em vez de deixar aquele local virar um ponto de mosquito e de entulho, faz virar uma nova atração turística para o município. </w:t>
      </w:r>
      <w:r>
        <w:rPr>
          <w:rFonts w:ascii="Cambria Math" w:hAnsi="Cambria Math"/>
          <w:color w:val="000000" w:themeColor="text1"/>
          <w:sz w:val="24"/>
          <w:szCs w:val="24"/>
        </w:rPr>
        <w:t>Assim peço o apoio dos nobres Pares desta Casa de Leis para a aprovação desta nossa Indicação.</w:t>
      </w:r>
    </w:p>
    <w:p w:rsidR="00D21F95" w:rsidRDefault="00D21F95" w:rsidP="00D21F95">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D21F95" w:rsidRDefault="00D21F95" w:rsidP="00D21F95">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D21F95" w:rsidRDefault="00D21F95" w:rsidP="00D21F95">
      <w:pPr>
        <w:spacing w:after="0" w:line="240" w:lineRule="auto"/>
        <w:jc w:val="center"/>
        <w:rPr>
          <w:rFonts w:ascii="Cambria Math" w:hAnsi="Cambria Math"/>
          <w:b/>
          <w:sz w:val="24"/>
          <w:szCs w:val="24"/>
        </w:rPr>
      </w:pPr>
      <w:r>
        <w:rPr>
          <w:rFonts w:ascii="Cambria Math" w:hAnsi="Cambria Math"/>
          <w:b/>
          <w:sz w:val="24"/>
          <w:szCs w:val="24"/>
        </w:rPr>
        <w:t>Nova Xavantina-MT, 11 de dezembro de 2023.</w:t>
      </w:r>
    </w:p>
    <w:p w:rsidR="00D21F95" w:rsidRDefault="00D21F95" w:rsidP="00D21F95">
      <w:pPr>
        <w:spacing w:after="0" w:line="240" w:lineRule="auto"/>
        <w:jc w:val="both"/>
        <w:rPr>
          <w:rFonts w:ascii="Cambria Math" w:hAnsi="Cambria Math"/>
          <w:b/>
          <w:sz w:val="24"/>
          <w:szCs w:val="24"/>
        </w:rPr>
      </w:pPr>
    </w:p>
    <w:p w:rsidR="00D21F95" w:rsidRDefault="00D21F95" w:rsidP="00D21F95">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D21F95" w:rsidRDefault="00D21F95" w:rsidP="00D21F95">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D21F95" w:rsidRDefault="00D21F95" w:rsidP="00D21F95">
      <w:pPr>
        <w:tabs>
          <w:tab w:val="left" w:pos="1418"/>
          <w:tab w:val="left" w:pos="2127"/>
        </w:tabs>
        <w:spacing w:after="0" w:line="240" w:lineRule="auto"/>
        <w:rPr>
          <w:rFonts w:ascii="Cambria Math" w:hAnsi="Cambria Math"/>
          <w:b/>
          <w:sz w:val="24"/>
          <w:szCs w:val="24"/>
        </w:rPr>
      </w:pPr>
    </w:p>
    <w:p w:rsidR="00D21F95" w:rsidRDefault="00D21F95" w:rsidP="00D21F95">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  Anilton Silva de Moura                                 </w:t>
      </w:r>
    </w:p>
    <w:p w:rsidR="00D21F95" w:rsidRDefault="00D21F95" w:rsidP="00D21F95">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D21F95" w:rsidRDefault="00D21F95" w:rsidP="00D21F95">
      <w:pPr>
        <w:tabs>
          <w:tab w:val="left" w:pos="3402"/>
          <w:tab w:val="left" w:pos="6135"/>
        </w:tabs>
        <w:spacing w:after="0" w:line="240" w:lineRule="auto"/>
        <w:rPr>
          <w:rFonts w:ascii="Cambria Math" w:hAnsi="Cambria Math"/>
          <w:b/>
          <w:sz w:val="24"/>
          <w:szCs w:val="24"/>
        </w:rPr>
      </w:pPr>
    </w:p>
    <w:p w:rsidR="00D21F95" w:rsidRDefault="00D21F95" w:rsidP="00D21F95">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D21F95" w:rsidRDefault="00D21F95" w:rsidP="00D21F95">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D21F95" w:rsidRDefault="00D21F95" w:rsidP="00D21F95">
      <w:pPr>
        <w:tabs>
          <w:tab w:val="left" w:pos="2370"/>
        </w:tabs>
        <w:spacing w:after="0" w:line="240" w:lineRule="auto"/>
        <w:rPr>
          <w:rFonts w:ascii="Cambria Math" w:hAnsi="Cambria Math"/>
          <w:b/>
          <w:sz w:val="24"/>
          <w:szCs w:val="24"/>
        </w:rPr>
      </w:pPr>
    </w:p>
    <w:p w:rsidR="00D21F95" w:rsidRDefault="00D21F95" w:rsidP="00D21F95">
      <w:pPr>
        <w:spacing w:after="0" w:line="240" w:lineRule="auto"/>
        <w:rPr>
          <w:rFonts w:ascii="Cambria Math" w:hAnsi="Cambria Math"/>
          <w:b/>
          <w:sz w:val="24"/>
          <w:szCs w:val="24"/>
        </w:rPr>
      </w:pPr>
      <w:r>
        <w:rPr>
          <w:rFonts w:ascii="Cambria Math" w:hAnsi="Cambria Math"/>
          <w:b/>
          <w:sz w:val="24"/>
          <w:szCs w:val="24"/>
        </w:rPr>
        <w:t>Jose A. da Silva (Nego)        Ivan Martins da Silva         Sebastião N. de Oliveira-Curica</w:t>
      </w:r>
      <w:r>
        <w:rPr>
          <w:rFonts w:ascii="Cambria Math" w:hAnsi="Cambria Math"/>
          <w:b/>
          <w:sz w:val="24"/>
          <w:szCs w:val="28"/>
        </w:rPr>
        <w:t xml:space="preserve">    </w:t>
      </w:r>
      <w:r>
        <w:rPr>
          <w:rFonts w:ascii="Cambria Math" w:hAnsi="Cambria Math"/>
          <w:b/>
          <w:sz w:val="24"/>
          <w:szCs w:val="24"/>
        </w:rPr>
        <w:t xml:space="preserve">                                                                     </w:t>
      </w:r>
    </w:p>
    <w:p w:rsidR="00D21F95" w:rsidRDefault="00D21F95" w:rsidP="00D21F95">
      <w:pPr>
        <w:tabs>
          <w:tab w:val="left" w:pos="3402"/>
          <w:tab w:val="left" w:pos="6135"/>
        </w:tabs>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r>
        <w:rPr>
          <w:rFonts w:ascii="Cambria Math" w:hAnsi="Cambria Math"/>
          <w:sz w:val="24"/>
          <w:szCs w:val="24"/>
        </w:rPr>
        <w:tab/>
      </w:r>
      <w:r>
        <w:rPr>
          <w:rFonts w:ascii="Cambria Math" w:hAnsi="Cambria Math"/>
          <w:sz w:val="24"/>
          <w:szCs w:val="24"/>
        </w:rPr>
        <w:tab/>
      </w:r>
    </w:p>
    <w:p w:rsidR="00D21F95" w:rsidRDefault="00D21F95" w:rsidP="00D21F95">
      <w:pPr>
        <w:tabs>
          <w:tab w:val="left" w:pos="1418"/>
          <w:tab w:val="left" w:pos="2127"/>
        </w:tabs>
        <w:spacing w:after="0" w:line="240" w:lineRule="auto"/>
        <w:rPr>
          <w:rFonts w:ascii="Cambria Math" w:hAnsi="Cambria Math"/>
          <w:b/>
          <w:sz w:val="24"/>
          <w:szCs w:val="28"/>
        </w:rPr>
      </w:pPr>
      <w:r>
        <w:rPr>
          <w:rFonts w:ascii="Cambria Math" w:hAnsi="Cambria Math"/>
          <w:b/>
          <w:sz w:val="24"/>
        </w:rPr>
        <w:t xml:space="preserve">                                 </w:t>
      </w:r>
      <w:r>
        <w:rPr>
          <w:rFonts w:ascii="Cambria Math" w:hAnsi="Cambria Math"/>
          <w:b/>
          <w:sz w:val="24"/>
        </w:rPr>
        <w:t>Ednaldo Fragas</w:t>
      </w:r>
      <w:proofErr w:type="gramStart"/>
      <w:r>
        <w:rPr>
          <w:rFonts w:ascii="Cambria Math" w:hAnsi="Cambria Math"/>
          <w:b/>
          <w:sz w:val="24"/>
          <w:szCs w:val="28"/>
        </w:rPr>
        <w:t xml:space="preserve"> </w:t>
      </w:r>
      <w:r>
        <w:rPr>
          <w:rFonts w:ascii="Cambria Math" w:hAnsi="Cambria Math"/>
          <w:b/>
          <w:sz w:val="24"/>
          <w:szCs w:val="28"/>
        </w:rPr>
        <w:t xml:space="preserve"> </w:t>
      </w:r>
      <w:proofErr w:type="gramEnd"/>
      <w:r>
        <w:rPr>
          <w:rFonts w:ascii="Cambria Math" w:hAnsi="Cambria Math"/>
          <w:b/>
          <w:sz w:val="24"/>
          <w:szCs w:val="28"/>
        </w:rPr>
        <w:t xml:space="preserve">da Silva - </w:t>
      </w:r>
      <w:r>
        <w:rPr>
          <w:rFonts w:ascii="Cambria Math" w:hAnsi="Cambria Math"/>
          <w:b/>
          <w:sz w:val="24"/>
          <w:szCs w:val="28"/>
        </w:rPr>
        <w:t xml:space="preserve">Quatizinho                </w:t>
      </w:r>
    </w:p>
    <w:p w:rsidR="000E169C" w:rsidRDefault="00D21F95">
      <w:r>
        <w:rPr>
          <w:rFonts w:ascii="Cambria Math" w:hAnsi="Cambria Math"/>
          <w:b/>
          <w:sz w:val="24"/>
          <w:szCs w:val="24"/>
        </w:rPr>
        <w:t xml:space="preserve">          </w:t>
      </w:r>
      <w:r>
        <w:rPr>
          <w:rFonts w:ascii="Cambria Math" w:hAnsi="Cambria Math"/>
          <w:b/>
          <w:sz w:val="24"/>
          <w:szCs w:val="24"/>
        </w:rPr>
        <w:t xml:space="preserve">                                     </w:t>
      </w:r>
      <w:r>
        <w:rPr>
          <w:rFonts w:ascii="Cambria Math" w:hAnsi="Cambria Math"/>
          <w:b/>
          <w:sz w:val="24"/>
          <w:szCs w:val="24"/>
        </w:rPr>
        <w:t xml:space="preserve">   Vereador                           </w:t>
      </w:r>
    </w:p>
    <w:sectPr w:rsidR="000E16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95"/>
    <w:rsid w:val="000E169C"/>
    <w:rsid w:val="00D21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95"/>
    <w:pPr>
      <w:spacing w:after="160"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95"/>
    <w:pPr>
      <w:spacing w:after="160"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1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2113</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2023-12-07T17:44:00Z</dcterms:created>
  <dcterms:modified xsi:type="dcterms:W3CDTF">2023-12-07T17:46:00Z</dcterms:modified>
</cp:coreProperties>
</file>