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063/2023</w:t>
      </w: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331A6F" w:rsidRDefault="00331A6F" w:rsidP="00331A6F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331A6F" w:rsidRDefault="00331A6F" w:rsidP="00331A6F">
      <w:pPr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integrantes da Secretaria Municipal de Esporte e Lazer – SMEL: </w:t>
      </w:r>
      <w:r>
        <w:rPr>
          <w:rFonts w:ascii="Cambria Math" w:hAnsi="Cambria Math"/>
          <w:bCs/>
          <w:sz w:val="24"/>
          <w:szCs w:val="24"/>
        </w:rPr>
        <w:t xml:space="preserve">Secretário - </w:t>
      </w:r>
      <w:proofErr w:type="spellStart"/>
      <w:r>
        <w:rPr>
          <w:rFonts w:ascii="Cambria Math" w:hAnsi="Cambria Math"/>
          <w:bCs/>
          <w:sz w:val="24"/>
          <w:szCs w:val="24"/>
        </w:rPr>
        <w:t>Rodiney</w:t>
      </w:r>
      <w:proofErr w:type="spellEnd"/>
      <w:r>
        <w:rPr>
          <w:rFonts w:ascii="Cambria Math" w:hAnsi="Cambria Math"/>
          <w:bCs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Alexandro Tietê</w:t>
      </w:r>
      <w:r>
        <w:rPr>
          <w:rFonts w:ascii="Arial" w:hAnsi="Arial" w:cs="Arial"/>
          <w:color w:val="000000" w:themeColor="text1"/>
          <w:sz w:val="39"/>
          <w:szCs w:val="39"/>
          <w:shd w:val="clear" w:color="auto" w:fill="FFFFFF"/>
        </w:rPr>
        <w:t xml:space="preserve"> </w:t>
      </w:r>
      <w:r>
        <w:rPr>
          <w:rFonts w:ascii="Cambria Math" w:hAnsi="Cambria Math"/>
          <w:bCs/>
          <w:sz w:val="24"/>
          <w:szCs w:val="24"/>
        </w:rPr>
        <w:t xml:space="preserve">Breitenbach; Diretor Esportivo - Antônio Limberger; Professor - Marcelo Oliveira Negreiro; Professor Voluntário - Jorge </w:t>
      </w:r>
      <w:proofErr w:type="spellStart"/>
      <w:r>
        <w:rPr>
          <w:rFonts w:ascii="Cambria Math" w:hAnsi="Cambria Math"/>
          <w:bCs/>
          <w:sz w:val="24"/>
          <w:szCs w:val="24"/>
        </w:rPr>
        <w:t>Toyama</w:t>
      </w:r>
      <w:proofErr w:type="spellEnd"/>
      <w:r>
        <w:rPr>
          <w:rFonts w:ascii="Cambria Math" w:hAnsi="Cambria Math"/>
          <w:bCs/>
          <w:sz w:val="24"/>
          <w:szCs w:val="24"/>
        </w:rPr>
        <w:t xml:space="preserve"> Neto; Guarda - Luiz Carlos Da Silva Cordeiro; Administrativo - Paulo Parreira da Silva e Serviço geral – Cassia Paz Lira e Valdir Camilo Da Silva, </w:t>
      </w:r>
      <w:r>
        <w:rPr>
          <w:rFonts w:ascii="Cambria Math" w:hAnsi="Cambria Math"/>
          <w:sz w:val="24"/>
          <w:szCs w:val="24"/>
        </w:rPr>
        <w:t>pelo empenho, dedicação, esforço e pela competência na execução de suas atribuições, prestando um serviço de excelência em benefício do esporte. Assim peço o apoio dos nobres Pares desta Casa de Leis para a aprovação desta Moção de Aplauso.</w:t>
      </w:r>
    </w:p>
    <w:p w:rsidR="00331A6F" w:rsidRDefault="00331A6F" w:rsidP="00331A6F">
      <w:pPr>
        <w:jc w:val="both"/>
        <w:rPr>
          <w:rFonts w:ascii="Cambria Math" w:hAnsi="Cambria Math"/>
          <w:sz w:val="24"/>
          <w:szCs w:val="24"/>
        </w:rPr>
      </w:pPr>
    </w:p>
    <w:p w:rsidR="00331A6F" w:rsidRDefault="00331A6F" w:rsidP="00331A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31A6F" w:rsidRDefault="00331A6F" w:rsidP="00331A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31A6F" w:rsidRDefault="00331A6F" w:rsidP="00331A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331A6F" w:rsidRDefault="00331A6F" w:rsidP="00331A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331A6F" w:rsidRDefault="00331A6F" w:rsidP="00331A6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31A6F" w:rsidRDefault="00331A6F" w:rsidP="00331A6F"/>
    <w:p w:rsidR="00331A6F" w:rsidRDefault="00331A6F" w:rsidP="00331A6F"/>
    <w:p w:rsidR="00331A6F" w:rsidRDefault="00331A6F" w:rsidP="00331A6F"/>
    <w:p w:rsidR="004F1E58" w:rsidRDefault="004F1E58">
      <w:bookmarkStart w:id="0" w:name="_GoBack"/>
      <w:bookmarkEnd w:id="0"/>
    </w:p>
    <w:sectPr w:rsidR="004F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6F"/>
    <w:rsid w:val="00331A6F"/>
    <w:rsid w:val="004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6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6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2023-12-01T14:58:00Z</dcterms:created>
  <dcterms:modified xsi:type="dcterms:W3CDTF">2023-12-01T14:58:00Z</dcterms:modified>
</cp:coreProperties>
</file>