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437/2023</w:t>
      </w:r>
    </w:p>
    <w:p w:rsidR="00A161B8" w:rsidRDefault="00A161B8" w:rsidP="00A161B8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A161B8" w:rsidRDefault="00A161B8" w:rsidP="00A161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A161B8" w:rsidRDefault="00A161B8" w:rsidP="00A161B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A161B8" w:rsidRDefault="00A161B8" w:rsidP="00A161B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A161B8" w:rsidRDefault="00A161B8" w:rsidP="00A161B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A161B8" w:rsidRDefault="00A161B8" w:rsidP="00A161B8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Secretário de Educação do Estado de Mato Grosso Sr.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Alan Porto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 w:cstheme="majorHAnsi"/>
          <w:color w:val="000000" w:themeColor="text1"/>
        </w:rPr>
        <w:t>e ao Governador em exercício Sr. Otaviano Pivetta, mostrando a necessidade de implantar/criar uma Escola Agrícola na região do P A Piaus e P A Santo Idelfonso, no município de Nova Xavantina-MT.</w:t>
      </w:r>
    </w:p>
    <w:p w:rsidR="00A161B8" w:rsidRDefault="00A161B8" w:rsidP="00A161B8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A161B8" w:rsidRDefault="00A161B8" w:rsidP="00A161B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A161B8" w:rsidRDefault="00A161B8" w:rsidP="00A161B8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A161B8" w:rsidRDefault="00A161B8" w:rsidP="00A161B8">
      <w:pPr>
        <w:ind w:firstLine="709"/>
        <w:jc w:val="both"/>
        <w:rPr>
          <w:rFonts w:ascii="Cambria Math" w:hAnsi="Cambria Math"/>
          <w:color w:val="000000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hd w:val="clear" w:color="auto" w:fill="FFFFFF"/>
        </w:rPr>
        <w:t>A implantação de uma escola agrícola nestas regiões é de suma importância para fomentar e despertar o interesse da juventude no cultivo agrícola no nosso município. Um dos principais objetivos de uma escola agrícola é a formação de mão-de-obra técnica especializada. E com isso, a ideia é desenvolver a produtividade do setor rural, capacitar os jovens e aumentar o número de empregos, pois sabemos que nossa cidade se estabelece hoje, como um município agrícola de referência na região</w:t>
      </w:r>
      <w:r>
        <w:rPr>
          <w:rFonts w:ascii="Cambria Math" w:hAnsi="Cambria Math"/>
          <w:color w:val="000000" w:themeColor="text1"/>
        </w:rPr>
        <w:t xml:space="preserve">. Diante disso, rogo aos Senhores para que nos atenda com esta demanda.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A161B8" w:rsidRDefault="00A161B8" w:rsidP="00A161B8">
      <w:pPr>
        <w:rPr>
          <w:rFonts w:ascii="Cambria Math" w:hAnsi="Cambria Math"/>
          <w:b/>
        </w:rPr>
      </w:pPr>
    </w:p>
    <w:p w:rsidR="00A161B8" w:rsidRDefault="00A161B8" w:rsidP="00A161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A161B8" w:rsidRDefault="00A161B8" w:rsidP="00A161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A161B8" w:rsidRDefault="00A161B8" w:rsidP="00A161B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novembro de 2023.</w:t>
      </w:r>
    </w:p>
    <w:p w:rsidR="00A161B8" w:rsidRDefault="00A161B8" w:rsidP="00A161B8">
      <w:pPr>
        <w:jc w:val="both"/>
        <w:rPr>
          <w:rFonts w:ascii="Cambria Math" w:hAnsi="Cambria Math"/>
          <w:b/>
        </w:rPr>
      </w:pPr>
    </w:p>
    <w:p w:rsidR="00A161B8" w:rsidRDefault="00A161B8" w:rsidP="00A161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A161B8" w:rsidRDefault="00A161B8" w:rsidP="00A161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A161B8" w:rsidRDefault="00A161B8" w:rsidP="00A161B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A161B8" w:rsidRDefault="00A161B8" w:rsidP="00A161B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A161B8" w:rsidRDefault="00A161B8" w:rsidP="00A161B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A161B8" w:rsidRDefault="00A161B8" w:rsidP="00A161B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A161B8" w:rsidRDefault="00A161B8" w:rsidP="00A161B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A161B8" w:rsidRDefault="00A161B8" w:rsidP="00A161B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A161B8" w:rsidRDefault="00A161B8" w:rsidP="00A161B8">
      <w:pPr>
        <w:tabs>
          <w:tab w:val="left" w:pos="2370"/>
        </w:tabs>
        <w:rPr>
          <w:rFonts w:ascii="Cambria Math" w:hAnsi="Cambria Math"/>
          <w:b/>
        </w:rPr>
      </w:pPr>
    </w:p>
    <w:p w:rsidR="00A161B8" w:rsidRDefault="00A161B8" w:rsidP="00A161B8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A161B8" w:rsidRDefault="00A161B8" w:rsidP="00A161B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D47B4E" w:rsidRDefault="00D47B4E">
      <w:bookmarkStart w:id="0" w:name="_GoBack"/>
      <w:bookmarkEnd w:id="0"/>
    </w:p>
    <w:sectPr w:rsidR="00D4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B8"/>
    <w:rsid w:val="00A161B8"/>
    <w:rsid w:val="00D4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2023-11-16T20:45:00Z</dcterms:created>
  <dcterms:modified xsi:type="dcterms:W3CDTF">2023-11-16T20:45:00Z</dcterms:modified>
</cp:coreProperties>
</file>