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1D4" w:rsidRDefault="00E161D4" w:rsidP="00E161D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E161D4" w:rsidRDefault="00E161D4" w:rsidP="00E161D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E161D4" w:rsidRDefault="00E161D4" w:rsidP="00E161D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E161D4" w:rsidRDefault="00E161D4" w:rsidP="00E161D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E161D4" w:rsidRDefault="00E161D4" w:rsidP="00E161D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E161D4" w:rsidRDefault="00E161D4" w:rsidP="00E161D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E161D4" w:rsidRDefault="00E161D4" w:rsidP="00E161D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E161D4" w:rsidRDefault="00E161D4" w:rsidP="00E161D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E161D4" w:rsidRDefault="00E161D4" w:rsidP="00E161D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E161D4" w:rsidRDefault="00E161D4" w:rsidP="00E161D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409/2023</w:t>
      </w:r>
    </w:p>
    <w:p w:rsidR="00E161D4" w:rsidRDefault="00E161D4" w:rsidP="00E161D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ADRIANO LAURINDO DA SILVA</w:t>
      </w:r>
    </w:p>
    <w:p w:rsidR="00E161D4" w:rsidRDefault="00E161D4" w:rsidP="00E161D4">
      <w:pPr>
        <w:spacing w:after="0"/>
        <w:rPr>
          <w:rFonts w:ascii="Cambria Math" w:hAnsi="Cambria Math"/>
          <w:b/>
          <w:sz w:val="24"/>
          <w:szCs w:val="24"/>
        </w:rPr>
      </w:pPr>
    </w:p>
    <w:p w:rsidR="00E161D4" w:rsidRPr="00C56977" w:rsidRDefault="00E161D4" w:rsidP="00E161D4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</w:t>
      </w:r>
      <w:r w:rsidRPr="00C56977">
        <w:rPr>
          <w:rFonts w:ascii="Cambria Math" w:hAnsi="Cambria Math"/>
          <w:sz w:val="24"/>
          <w:szCs w:val="24"/>
        </w:rPr>
        <w:t>Presidente</w:t>
      </w:r>
    </w:p>
    <w:p w:rsidR="00E161D4" w:rsidRPr="00C56977" w:rsidRDefault="00E161D4" w:rsidP="00E161D4">
      <w:pPr>
        <w:spacing w:line="240" w:lineRule="auto"/>
        <w:ind w:firstLine="851"/>
        <w:jc w:val="both"/>
        <w:rPr>
          <w:rFonts w:ascii="Cambria Math" w:hAnsi="Cambria Math"/>
          <w:sz w:val="24"/>
          <w:szCs w:val="24"/>
        </w:rPr>
      </w:pPr>
      <w:r w:rsidRPr="00C56977"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 w:rsidRPr="00C56977">
        <w:rPr>
          <w:rFonts w:ascii="Cambria Math" w:hAnsi="Cambria Math"/>
          <w:sz w:val="24"/>
          <w:szCs w:val="24"/>
        </w:rPr>
        <w:t xml:space="preserve">o </w:t>
      </w:r>
      <w:r w:rsidRPr="00C56977">
        <w:rPr>
          <w:rFonts w:ascii="Cambria Math" w:hAnsi="Cambria Math"/>
          <w:color w:val="000000" w:themeColor="text1"/>
          <w:sz w:val="24"/>
          <w:szCs w:val="24"/>
        </w:rPr>
        <w:t>Soberano Plenário solicito</w:t>
      </w:r>
      <w:proofErr w:type="gramEnd"/>
      <w:r w:rsidRPr="00C56977">
        <w:rPr>
          <w:rFonts w:ascii="Cambria Math" w:hAnsi="Cambria Math"/>
          <w:color w:val="000000" w:themeColor="text1"/>
          <w:sz w:val="24"/>
          <w:szCs w:val="24"/>
        </w:rPr>
        <w:t xml:space="preserve"> a V. Exa., </w:t>
      </w:r>
      <w:r w:rsidRPr="00C56977"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ao Deputado </w:t>
      </w:r>
      <w:r w:rsidRPr="00C56977">
        <w:rPr>
          <w:rFonts w:ascii="Cambria Math" w:hAnsi="Cambria Math"/>
          <w:color w:val="000000" w:themeColor="text1"/>
          <w:sz w:val="24"/>
          <w:szCs w:val="24"/>
        </w:rPr>
        <w:t>Federal Juarez Costa</w:t>
      </w:r>
      <w:r w:rsidRPr="00C56977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(MDB) </w:t>
      </w:r>
      <w:r w:rsidRPr="00C56977"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no sentido de viabilizar recursos financeiros através de emenda parlamentar no valor de 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>8</w:t>
      </w:r>
      <w:r w:rsidRPr="00C56977"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>00.000,00 (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oitocentos </w:t>
      </w:r>
      <w:r w:rsidRPr="00C56977"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mil reais) para 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>aquisição de um ônibus modelo turismo para atender as necessidades da Secretaria Municipal de Esporte e Lazer do</w:t>
      </w:r>
      <w:r w:rsidRPr="00C56977"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 município de Nova Xavantina-MT.</w:t>
      </w:r>
    </w:p>
    <w:p w:rsidR="00E161D4" w:rsidRDefault="00E161D4" w:rsidP="00E161D4">
      <w:pPr>
        <w:spacing w:line="240" w:lineRule="auto"/>
        <w:ind w:firstLine="851"/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E161D4" w:rsidRDefault="00E161D4" w:rsidP="00E161D4">
      <w:pPr>
        <w:spacing w:line="240" w:lineRule="auto"/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E161D4" w:rsidRPr="00C56977" w:rsidRDefault="00E161D4" w:rsidP="00E161D4">
      <w:pPr>
        <w:shd w:val="clear" w:color="auto" w:fill="FFFFFF"/>
        <w:spacing w:after="160" w:line="235" w:lineRule="atLeast"/>
        <w:jc w:val="both"/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</w:pPr>
      <w:r w:rsidRPr="00C56977">
        <w:rPr>
          <w:rFonts w:ascii="Cambria Math" w:hAnsi="Cambria Math" w:cs="Segoe UI"/>
          <w:color w:val="000000" w:themeColor="text1"/>
          <w:sz w:val="24"/>
          <w:szCs w:val="24"/>
          <w:lang w:eastAsia="pt-BR"/>
        </w:rPr>
        <w:t xml:space="preserve">             </w:t>
      </w:r>
      <w:r>
        <w:rPr>
          <w:rFonts w:ascii="Cambria Math" w:hAnsi="Cambria Math" w:cs="Segoe UI"/>
          <w:color w:val="000000" w:themeColor="text1"/>
          <w:sz w:val="24"/>
          <w:szCs w:val="24"/>
          <w:lang w:eastAsia="pt-BR"/>
        </w:rPr>
        <w:t xml:space="preserve">A presente indicação se justifica, tendo em vista que o nosso município não possui ônibus para atender as demandas do esporte, principalmente quando precisam do ônibus para realizar </w:t>
      </w:r>
      <w:proofErr w:type="gramStart"/>
      <w:r>
        <w:rPr>
          <w:rFonts w:ascii="Cambria Math" w:hAnsi="Cambria Math" w:cs="Segoe UI"/>
          <w:color w:val="000000" w:themeColor="text1"/>
          <w:sz w:val="24"/>
          <w:szCs w:val="24"/>
          <w:lang w:eastAsia="pt-BR"/>
        </w:rPr>
        <w:t>viagens destinada a eventos esportivos em outras cidades ou até mesmo na zona rural do município</w:t>
      </w:r>
      <w:proofErr w:type="gramEnd"/>
      <w:r>
        <w:rPr>
          <w:rFonts w:ascii="Cambria Math" w:hAnsi="Cambria Math" w:cs="Segoe UI"/>
          <w:color w:val="000000" w:themeColor="text1"/>
          <w:sz w:val="24"/>
          <w:szCs w:val="24"/>
          <w:lang w:eastAsia="pt-BR"/>
        </w:rPr>
        <w:t>.</w:t>
      </w:r>
      <w:r w:rsidRPr="00C56977"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  <w:t xml:space="preserve">Sendo assim, conto com o apoio de Vossa Excelência para atender a esta demanda. </w:t>
      </w:r>
      <w:r w:rsidRPr="00C56977"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  <w:t>Assim peço o apoio dos nobres Pares desta Casa de Leis para aprovação desta nossa indicação.</w:t>
      </w:r>
    </w:p>
    <w:p w:rsidR="00E161D4" w:rsidRDefault="00E161D4" w:rsidP="00E161D4">
      <w:pPr>
        <w:shd w:val="clear" w:color="auto" w:fill="FFFFFF"/>
        <w:spacing w:after="0" w:line="235" w:lineRule="atLeast"/>
        <w:jc w:val="center"/>
        <w:rPr>
          <w:rFonts w:cs="Calibri"/>
          <w:color w:val="222222"/>
          <w:lang w:eastAsia="pt-BR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E161D4" w:rsidRDefault="00E161D4" w:rsidP="00E161D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E161D4" w:rsidRDefault="00E161D4" w:rsidP="00E161D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06 de novembro de 2023.</w:t>
      </w:r>
    </w:p>
    <w:p w:rsidR="00E161D4" w:rsidRDefault="00E161D4" w:rsidP="00E161D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E161D4" w:rsidRDefault="00E161D4" w:rsidP="00E161D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E161D4" w:rsidRDefault="00E161D4" w:rsidP="00E161D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E161D4" w:rsidRDefault="00E161D4" w:rsidP="00E161D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161D4" w:rsidRDefault="00E161D4" w:rsidP="00E161D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Elias Bueno de Souza  </w:t>
      </w:r>
      <w:r>
        <w:rPr>
          <w:rFonts w:ascii="Cambria Math" w:hAnsi="Cambria Math"/>
          <w:b/>
          <w:sz w:val="24"/>
          <w:szCs w:val="24"/>
        </w:rPr>
        <w:t xml:space="preserve">  Anilton Silva de Moura                                 </w:t>
      </w:r>
    </w:p>
    <w:p w:rsidR="00E161D4" w:rsidRDefault="00E161D4" w:rsidP="00E161D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E161D4" w:rsidRDefault="00E161D4" w:rsidP="00E161D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161D4" w:rsidRDefault="00E161D4" w:rsidP="00E161D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E161D4" w:rsidRDefault="00E161D4" w:rsidP="00E161D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E161D4" w:rsidRDefault="00E161D4" w:rsidP="00E161D4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161D4" w:rsidRDefault="00E161D4" w:rsidP="00E161D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A. da Silva (Nego)         Ivan Martins da Silva        Sebastião N. de Oliveira-Curica</w:t>
      </w:r>
      <w:r>
        <w:rPr>
          <w:rFonts w:ascii="Cambria Math" w:hAnsi="Cambria Math"/>
          <w:b/>
          <w:sz w:val="24"/>
          <w:szCs w:val="28"/>
        </w:rPr>
        <w:t xml:space="preserve">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</w:t>
      </w:r>
    </w:p>
    <w:p w:rsidR="00E161D4" w:rsidRDefault="00E161D4" w:rsidP="00E161D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161D4" w:rsidRDefault="00E161D4" w:rsidP="00E161D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 xml:space="preserve">                          </w:t>
      </w: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da Silva- Quatizinho                </w:t>
      </w:r>
    </w:p>
    <w:p w:rsidR="00E161D4" w:rsidRDefault="00E161D4" w:rsidP="00E161D4">
      <w:r>
        <w:rPr>
          <w:rFonts w:ascii="Cambria Math" w:hAnsi="Cambria Math"/>
          <w:b/>
          <w:sz w:val="24"/>
          <w:szCs w:val="24"/>
        </w:rPr>
        <w:t xml:space="preserve">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 xml:space="preserve"> Vereador                          </w:t>
      </w:r>
    </w:p>
    <w:p w:rsidR="009F2E7B" w:rsidRDefault="009F2E7B"/>
    <w:sectPr w:rsidR="009F2E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1D4"/>
    <w:rsid w:val="009F2E7B"/>
    <w:rsid w:val="00E1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1D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1D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2023-10-31T20:21:00Z</dcterms:created>
  <dcterms:modified xsi:type="dcterms:W3CDTF">2023-10-31T20:21:00Z</dcterms:modified>
</cp:coreProperties>
</file>