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E77" w:rsidRDefault="002C1E77" w:rsidP="002C1E77">
      <w:pPr>
        <w:spacing w:after="0"/>
        <w:rPr>
          <w:rFonts w:ascii="Cambria Math" w:hAnsi="Cambria Math"/>
          <w:b/>
          <w:sz w:val="24"/>
          <w:szCs w:val="24"/>
        </w:rPr>
      </w:pPr>
    </w:p>
    <w:p w:rsidR="002C1E77" w:rsidRDefault="002C1E77" w:rsidP="002C1E77">
      <w:pPr>
        <w:spacing w:after="0"/>
        <w:rPr>
          <w:rFonts w:ascii="Cambria Math" w:hAnsi="Cambria Math"/>
          <w:b/>
          <w:sz w:val="24"/>
          <w:szCs w:val="24"/>
        </w:rPr>
      </w:pPr>
    </w:p>
    <w:p w:rsidR="002C1E77" w:rsidRDefault="002C1E77" w:rsidP="002C1E77">
      <w:pPr>
        <w:spacing w:after="0"/>
        <w:rPr>
          <w:rFonts w:ascii="Cambria Math" w:hAnsi="Cambria Math"/>
          <w:b/>
          <w:sz w:val="24"/>
          <w:szCs w:val="24"/>
        </w:rPr>
      </w:pPr>
    </w:p>
    <w:p w:rsidR="002C1E77" w:rsidRDefault="002C1E77" w:rsidP="002C1E77">
      <w:pPr>
        <w:spacing w:after="0"/>
        <w:rPr>
          <w:rFonts w:ascii="Cambria Math" w:hAnsi="Cambria Math"/>
          <w:b/>
          <w:sz w:val="24"/>
          <w:szCs w:val="24"/>
        </w:rPr>
      </w:pPr>
    </w:p>
    <w:p w:rsidR="002C1E77" w:rsidRDefault="002C1E77" w:rsidP="002C1E77">
      <w:pPr>
        <w:spacing w:after="0"/>
        <w:rPr>
          <w:rFonts w:ascii="Cambria Math" w:hAnsi="Cambria Math"/>
          <w:b/>
          <w:sz w:val="24"/>
          <w:szCs w:val="24"/>
        </w:rPr>
      </w:pPr>
    </w:p>
    <w:p w:rsidR="002C1E77" w:rsidRDefault="002C1E77" w:rsidP="002C1E77">
      <w:pPr>
        <w:spacing w:after="0"/>
        <w:rPr>
          <w:rFonts w:ascii="Cambria Math" w:hAnsi="Cambria Math"/>
          <w:b/>
          <w:sz w:val="24"/>
          <w:szCs w:val="24"/>
        </w:rPr>
      </w:pPr>
    </w:p>
    <w:p w:rsidR="002C1E77" w:rsidRDefault="002C1E77" w:rsidP="002C1E77">
      <w:pPr>
        <w:spacing w:after="0"/>
        <w:rPr>
          <w:rFonts w:ascii="Cambria Math" w:hAnsi="Cambria Math"/>
          <w:b/>
          <w:sz w:val="24"/>
          <w:szCs w:val="24"/>
        </w:rPr>
      </w:pPr>
    </w:p>
    <w:p w:rsidR="002C1E77" w:rsidRDefault="002C1E77" w:rsidP="002C1E77">
      <w:pPr>
        <w:spacing w:after="0"/>
        <w:rPr>
          <w:rFonts w:ascii="Cambria Math" w:hAnsi="Cambria Math"/>
          <w:b/>
          <w:sz w:val="24"/>
          <w:szCs w:val="24"/>
        </w:rPr>
      </w:pPr>
      <w:r>
        <w:rPr>
          <w:rFonts w:ascii="Cambria Math" w:hAnsi="Cambria Math"/>
          <w:b/>
          <w:sz w:val="24"/>
          <w:szCs w:val="24"/>
        </w:rPr>
        <w:t>INDICAÇÃO Nº 403/2023</w:t>
      </w:r>
    </w:p>
    <w:p w:rsidR="002C1E77" w:rsidRDefault="002C1E77" w:rsidP="002C1E77">
      <w:pPr>
        <w:spacing w:after="0"/>
        <w:rPr>
          <w:rFonts w:ascii="Cambria Math" w:hAnsi="Cambria Math"/>
          <w:b/>
          <w:sz w:val="24"/>
          <w:szCs w:val="24"/>
        </w:rPr>
      </w:pPr>
      <w:r>
        <w:rPr>
          <w:rFonts w:ascii="Cambria Math" w:hAnsi="Cambria Math"/>
          <w:b/>
          <w:sz w:val="24"/>
          <w:szCs w:val="24"/>
        </w:rPr>
        <w:t>AUTOR: ELIAS BUENO DE SOUZA</w:t>
      </w:r>
    </w:p>
    <w:p w:rsidR="002C1E77" w:rsidRDefault="002C1E77" w:rsidP="002C1E77">
      <w:pPr>
        <w:rPr>
          <w:rFonts w:ascii="Cambria Math" w:hAnsi="Cambria Math"/>
          <w:b/>
          <w:sz w:val="24"/>
          <w:szCs w:val="24"/>
        </w:rPr>
      </w:pPr>
    </w:p>
    <w:p w:rsidR="002C1E77" w:rsidRDefault="002C1E77" w:rsidP="002C1E77">
      <w:pPr>
        <w:ind w:firstLine="709"/>
        <w:rPr>
          <w:rFonts w:ascii="Cambria Math" w:hAnsi="Cambria Math"/>
          <w:sz w:val="24"/>
          <w:szCs w:val="24"/>
        </w:rPr>
      </w:pPr>
      <w:r>
        <w:rPr>
          <w:rFonts w:ascii="Cambria Math" w:hAnsi="Cambria Math"/>
          <w:sz w:val="24"/>
          <w:szCs w:val="24"/>
        </w:rPr>
        <w:t xml:space="preserve"> Senhor Presidente</w:t>
      </w:r>
    </w:p>
    <w:p w:rsidR="002C1E77" w:rsidRPr="00CE0AF3" w:rsidRDefault="002C1E77" w:rsidP="002C1E77">
      <w:pPr>
        <w:spacing w:line="240" w:lineRule="auto"/>
        <w:ind w:firstLine="709"/>
        <w:jc w:val="both"/>
        <w:rPr>
          <w:rFonts w:ascii="Cambria Math" w:hAnsi="Cambria Math" w:cs="Arial"/>
          <w:sz w:val="24"/>
          <w:szCs w:val="24"/>
        </w:rPr>
      </w:pPr>
      <w:r w:rsidRPr="00CE0AF3">
        <w:rPr>
          <w:rFonts w:ascii="Cambria Math" w:hAnsi="Cambria Math"/>
          <w:color w:val="000000" w:themeColor="text1"/>
          <w:sz w:val="24"/>
          <w:szCs w:val="24"/>
        </w:rPr>
        <w:t xml:space="preserve">De acordo com o Regimento Interno desta Casa de Leis e depois de ouvido </w:t>
      </w:r>
      <w:proofErr w:type="gramStart"/>
      <w:r w:rsidRPr="00CE0AF3">
        <w:rPr>
          <w:rFonts w:ascii="Cambria Math" w:hAnsi="Cambria Math"/>
          <w:color w:val="000000" w:themeColor="text1"/>
          <w:sz w:val="24"/>
          <w:szCs w:val="24"/>
        </w:rPr>
        <w:t>o Soberano Plenário solicito</w:t>
      </w:r>
      <w:proofErr w:type="gramEnd"/>
      <w:r w:rsidRPr="00CE0AF3">
        <w:rPr>
          <w:rFonts w:ascii="Cambria Math" w:hAnsi="Cambria Math"/>
          <w:color w:val="000000" w:themeColor="text1"/>
          <w:sz w:val="24"/>
          <w:szCs w:val="24"/>
        </w:rPr>
        <w:t xml:space="preserve"> a V. Exa., </w:t>
      </w:r>
      <w:r w:rsidRPr="00CE0AF3">
        <w:rPr>
          <w:rFonts w:ascii="Cambria Math" w:hAnsi="Cambria Math" w:cs="Arial"/>
          <w:color w:val="000000" w:themeColor="text1"/>
          <w:sz w:val="24"/>
          <w:szCs w:val="24"/>
        </w:rPr>
        <w:t xml:space="preserve">que seja encaminhado expediente ao </w:t>
      </w:r>
      <w:r>
        <w:rPr>
          <w:rFonts w:ascii="Cambria Math" w:hAnsi="Cambria Math" w:cs="Segoe UI"/>
          <w:color w:val="000000" w:themeColor="text1"/>
          <w:sz w:val="24"/>
          <w:szCs w:val="24"/>
          <w:shd w:val="clear" w:color="auto" w:fill="FFFFFF"/>
        </w:rPr>
        <w:t>Secretário Estadual de Educação Sr. Alan Resende Porto, para que reveja os critérios estabelecidos no Protocolo da Aula de Campo (anexo) no item 3.2, de Nova Xavantina-MT.</w:t>
      </w:r>
    </w:p>
    <w:p w:rsidR="002C1E77" w:rsidRPr="00CE0AF3" w:rsidRDefault="002C1E77" w:rsidP="002C1E77">
      <w:pPr>
        <w:spacing w:line="240" w:lineRule="auto"/>
        <w:jc w:val="both"/>
        <w:rPr>
          <w:rFonts w:ascii="Cambria Math" w:hAnsi="Cambria Math" w:cstheme="minorHAnsi"/>
          <w:b/>
          <w:vanish/>
          <w:sz w:val="24"/>
          <w:szCs w:val="24"/>
        </w:rPr>
      </w:pPr>
      <w:r w:rsidRPr="00CE0AF3">
        <w:rPr>
          <w:rFonts w:ascii="Cambria Math" w:hAnsi="Cambria Math" w:cstheme="minorHAnsi"/>
          <w:vanish/>
          <w:sz w:val="24"/>
          <w:szCs w:val="24"/>
        </w:rPr>
        <w:t>hospital Muni</w:t>
      </w:r>
    </w:p>
    <w:p w:rsidR="002C1E77" w:rsidRPr="00CE0AF3" w:rsidRDefault="002C1E77" w:rsidP="002C1E77">
      <w:pPr>
        <w:spacing w:line="240" w:lineRule="auto"/>
        <w:ind w:firstLine="709"/>
        <w:jc w:val="both"/>
        <w:rPr>
          <w:rFonts w:ascii="Cambria Math" w:hAnsi="Cambria Math" w:cstheme="minorHAnsi"/>
          <w:b/>
          <w:sz w:val="24"/>
          <w:szCs w:val="24"/>
        </w:rPr>
      </w:pPr>
      <w:r w:rsidRPr="00CE0AF3">
        <w:rPr>
          <w:rFonts w:ascii="Cambria Math" w:hAnsi="Cambria Math" w:cstheme="minorHAnsi"/>
          <w:b/>
          <w:sz w:val="24"/>
          <w:szCs w:val="24"/>
        </w:rPr>
        <w:t xml:space="preserve">  J U S T I F I C A T I V A</w:t>
      </w:r>
    </w:p>
    <w:p w:rsidR="002C1E77" w:rsidRPr="00CE0AF3" w:rsidRDefault="002C1E77" w:rsidP="002C1E77">
      <w:pPr>
        <w:spacing w:line="240" w:lineRule="auto"/>
        <w:ind w:firstLine="851"/>
        <w:jc w:val="both"/>
        <w:rPr>
          <w:rFonts w:ascii="Cambria Math" w:hAnsi="Cambria Math"/>
          <w:color w:val="000000" w:themeColor="text1"/>
          <w:sz w:val="24"/>
          <w:szCs w:val="24"/>
        </w:rPr>
      </w:pPr>
      <w:r>
        <w:rPr>
          <w:rFonts w:ascii="Cambria Math" w:hAnsi="Cambria Math"/>
          <w:sz w:val="24"/>
          <w:szCs w:val="24"/>
        </w:rPr>
        <w:t xml:space="preserve">Esta indicação se justifica no sentido de que Vossa Senhoria reveja os critérios estabelecidos, pois compreendemos a preocupação com a segurança dos alunos, porém acreditamos que tais atividades não precisem ser proibidas, mas realizadas respeitando as normas de segurança. Além do mais, em nosso município concentra vários pontos turísticos, apresentar uma cachoeira, uma praia ou um rio e não permitir que os alunos possam interagir com o meio ambiente, acaba se tornando uma </w:t>
      </w:r>
      <w:r>
        <w:rPr>
          <w:rFonts w:ascii="Cambria Math" w:hAnsi="Cambria Math"/>
          <w:sz w:val="24"/>
          <w:szCs w:val="24"/>
        </w:rPr>
        <w:t>experiência</w:t>
      </w:r>
      <w:bookmarkStart w:id="0" w:name="_GoBack"/>
      <w:bookmarkEnd w:id="0"/>
      <w:r>
        <w:rPr>
          <w:rFonts w:ascii="Cambria Math" w:hAnsi="Cambria Math"/>
          <w:sz w:val="24"/>
          <w:szCs w:val="24"/>
        </w:rPr>
        <w:t xml:space="preserve"> frustrante, diante disso, gostaríamos de desenvolver atividades de educação ambiental e proporcionar aos alunos uma experiência de plena interação com a natureza. Portanto, esperamos contar com o seu pronto atendimento para esta demanda. </w:t>
      </w:r>
      <w:r w:rsidRPr="00CE0AF3">
        <w:rPr>
          <w:rFonts w:ascii="Cambria Math" w:hAnsi="Cambria Math" w:cstheme="majorHAnsi"/>
          <w:color w:val="000000" w:themeColor="text1"/>
          <w:sz w:val="24"/>
          <w:szCs w:val="24"/>
        </w:rPr>
        <w:t>Assim peço o apoio dos nobres Pares desta Casa de Leis para a aprovação desta nossa Indicação.</w:t>
      </w:r>
      <w:proofErr w:type="gramStart"/>
      <w:r w:rsidRPr="00CE0AF3">
        <w:rPr>
          <w:rFonts w:ascii="Cambria Math" w:hAnsi="Cambria Math"/>
          <w:color w:val="000000" w:themeColor="text1"/>
          <w:sz w:val="24"/>
          <w:szCs w:val="24"/>
        </w:rPr>
        <w:tab/>
      </w:r>
      <w:proofErr w:type="gramEnd"/>
    </w:p>
    <w:p w:rsidR="002C1E77" w:rsidRDefault="002C1E77" w:rsidP="002C1E77">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2C1E77" w:rsidRDefault="002C1E77" w:rsidP="002C1E77">
      <w:pPr>
        <w:spacing w:after="0"/>
        <w:jc w:val="center"/>
        <w:rPr>
          <w:rFonts w:ascii="Cambria Math" w:hAnsi="Cambria Math"/>
          <w:b/>
          <w:sz w:val="24"/>
          <w:szCs w:val="24"/>
        </w:rPr>
      </w:pPr>
      <w:r>
        <w:rPr>
          <w:rFonts w:ascii="Cambria Math" w:hAnsi="Cambria Math"/>
          <w:b/>
          <w:sz w:val="24"/>
          <w:szCs w:val="24"/>
        </w:rPr>
        <w:t>Palácio Adiel Antônio Ribeiro</w:t>
      </w:r>
    </w:p>
    <w:p w:rsidR="002C1E77" w:rsidRDefault="002C1E77" w:rsidP="002C1E77">
      <w:pPr>
        <w:spacing w:after="0"/>
        <w:jc w:val="center"/>
        <w:rPr>
          <w:rFonts w:ascii="Cambria Math" w:hAnsi="Cambria Math"/>
          <w:b/>
          <w:sz w:val="24"/>
          <w:szCs w:val="24"/>
        </w:rPr>
      </w:pPr>
      <w:r>
        <w:rPr>
          <w:rFonts w:ascii="Cambria Math" w:hAnsi="Cambria Math"/>
          <w:b/>
          <w:sz w:val="24"/>
          <w:szCs w:val="24"/>
        </w:rPr>
        <w:t>Nova Xavantina-MT, 06 de novembro de 2023.</w:t>
      </w:r>
    </w:p>
    <w:p w:rsidR="002C1E77" w:rsidRDefault="002C1E77" w:rsidP="002C1E77">
      <w:pPr>
        <w:spacing w:after="0"/>
        <w:rPr>
          <w:rFonts w:ascii="Cambria Math" w:hAnsi="Cambria Math"/>
          <w:b/>
          <w:sz w:val="24"/>
          <w:szCs w:val="24"/>
        </w:rPr>
      </w:pPr>
    </w:p>
    <w:p w:rsidR="002C1E77" w:rsidRDefault="002C1E77" w:rsidP="002C1E77">
      <w:pPr>
        <w:spacing w:after="0"/>
        <w:jc w:val="center"/>
        <w:rPr>
          <w:rFonts w:ascii="Cambria Math" w:hAnsi="Cambria Math"/>
          <w:b/>
          <w:sz w:val="24"/>
          <w:szCs w:val="24"/>
        </w:rPr>
      </w:pPr>
      <w:r>
        <w:rPr>
          <w:rFonts w:ascii="Cambria Math" w:hAnsi="Cambria Math"/>
          <w:b/>
          <w:sz w:val="24"/>
          <w:szCs w:val="24"/>
        </w:rPr>
        <w:t>ELIAS BUENO DE SOUZA</w:t>
      </w:r>
    </w:p>
    <w:p w:rsidR="002C1E77" w:rsidRDefault="002C1E77" w:rsidP="002C1E77">
      <w:pPr>
        <w:spacing w:after="0"/>
        <w:jc w:val="center"/>
        <w:rPr>
          <w:rFonts w:ascii="Cambria Math" w:hAnsi="Cambria Math"/>
          <w:b/>
          <w:sz w:val="24"/>
          <w:szCs w:val="24"/>
        </w:rPr>
      </w:pPr>
      <w:r>
        <w:rPr>
          <w:rFonts w:ascii="Cambria Math" w:hAnsi="Cambria Math"/>
          <w:b/>
          <w:sz w:val="24"/>
          <w:szCs w:val="24"/>
        </w:rPr>
        <w:t>Vereador</w:t>
      </w:r>
    </w:p>
    <w:p w:rsidR="002C1E77" w:rsidRDefault="002C1E77" w:rsidP="002C1E77">
      <w:pPr>
        <w:tabs>
          <w:tab w:val="left" w:pos="1418"/>
          <w:tab w:val="left" w:pos="2127"/>
        </w:tabs>
        <w:rPr>
          <w:rFonts w:ascii="Cambria Math" w:hAnsi="Cambria Math"/>
          <w:b/>
          <w:sz w:val="24"/>
          <w:szCs w:val="24"/>
        </w:rPr>
      </w:pPr>
    </w:p>
    <w:p w:rsidR="002C1E77" w:rsidRDefault="002C1E77" w:rsidP="002C1E77">
      <w:pPr>
        <w:tabs>
          <w:tab w:val="left" w:pos="1418"/>
          <w:tab w:val="left" w:pos="2127"/>
        </w:tabs>
        <w:spacing w:after="0"/>
        <w:rPr>
          <w:rFonts w:ascii="Cambria Math" w:hAnsi="Cambria Math"/>
          <w:b/>
          <w:sz w:val="24"/>
          <w:szCs w:val="24"/>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Adriano L. da Silva     Anilton Silva de Moura                        </w:t>
      </w:r>
    </w:p>
    <w:p w:rsidR="002C1E77" w:rsidRDefault="002C1E77" w:rsidP="002C1E77">
      <w:pPr>
        <w:tabs>
          <w:tab w:val="left" w:pos="3402"/>
          <w:tab w:val="left" w:pos="6135"/>
        </w:tabs>
        <w:spacing w:after="0"/>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2C1E77" w:rsidRDefault="002C1E77" w:rsidP="002C1E77">
      <w:pPr>
        <w:tabs>
          <w:tab w:val="left" w:pos="3402"/>
          <w:tab w:val="left" w:pos="6135"/>
        </w:tabs>
        <w:spacing w:after="0"/>
        <w:rPr>
          <w:rFonts w:ascii="Cambria Math" w:hAnsi="Cambria Math"/>
          <w:b/>
          <w:sz w:val="24"/>
          <w:szCs w:val="24"/>
        </w:rPr>
      </w:pPr>
    </w:p>
    <w:p w:rsidR="002C1E77" w:rsidRDefault="002C1E77" w:rsidP="002C1E77">
      <w:pPr>
        <w:tabs>
          <w:tab w:val="left" w:pos="3402"/>
          <w:tab w:val="left" w:pos="6135"/>
        </w:tabs>
        <w:spacing w:after="0"/>
        <w:rPr>
          <w:rFonts w:ascii="Cambria Math" w:hAnsi="Cambria Math"/>
          <w:b/>
          <w:sz w:val="24"/>
          <w:szCs w:val="24"/>
        </w:rPr>
      </w:pPr>
      <w:r>
        <w:rPr>
          <w:rFonts w:ascii="Cambria Math" w:hAnsi="Cambria Math"/>
          <w:b/>
          <w:sz w:val="24"/>
          <w:szCs w:val="24"/>
        </w:rPr>
        <w:t xml:space="preserve"> Paulo C. Trindade     Willian M. Batista (Bicudo)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2C1E77" w:rsidRDefault="002C1E77" w:rsidP="002C1E77">
      <w:pPr>
        <w:tabs>
          <w:tab w:val="left" w:pos="3402"/>
          <w:tab w:val="left" w:pos="6135"/>
        </w:tabs>
        <w:spacing w:after="0"/>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2C1E77" w:rsidRDefault="002C1E77" w:rsidP="002C1E77">
      <w:pPr>
        <w:rPr>
          <w:rFonts w:ascii="Cambria Math" w:hAnsi="Cambria Math"/>
          <w:b/>
          <w:sz w:val="24"/>
          <w:szCs w:val="24"/>
        </w:rPr>
      </w:pPr>
    </w:p>
    <w:p w:rsidR="002C1E77" w:rsidRDefault="002C1E77" w:rsidP="002C1E77">
      <w:pPr>
        <w:spacing w:after="0"/>
        <w:rPr>
          <w:rFonts w:ascii="Cambria Math" w:hAnsi="Cambria Math"/>
          <w:b/>
          <w:sz w:val="24"/>
          <w:szCs w:val="24"/>
        </w:rPr>
      </w:pPr>
      <w:r>
        <w:rPr>
          <w:rFonts w:ascii="Cambria Math" w:hAnsi="Cambria Math"/>
          <w:b/>
          <w:sz w:val="24"/>
          <w:szCs w:val="24"/>
        </w:rPr>
        <w:t xml:space="preserve">Jose A. da Silva (Nego)      Ivan Martins da Silva       Sebastião N. de oliveira (Curica)       </w:t>
      </w:r>
    </w:p>
    <w:p w:rsidR="002C1E77" w:rsidRPr="00E82522" w:rsidRDefault="002C1E77" w:rsidP="002C1E77">
      <w:pPr>
        <w:spacing w:after="0"/>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9F2E7B" w:rsidRDefault="009F2E7B"/>
    <w:sectPr w:rsidR="009F2E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77"/>
    <w:rsid w:val="002C1E77"/>
    <w:rsid w:val="009F2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77"/>
    <w:pPr>
      <w:spacing w:after="160"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77"/>
    <w:pPr>
      <w:spacing w:after="160"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1771</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2023-10-31T19:46:00Z</dcterms:created>
  <dcterms:modified xsi:type="dcterms:W3CDTF">2023-10-31T19:47:00Z</dcterms:modified>
</cp:coreProperties>
</file>