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A8" w:rsidRDefault="008B2FA8" w:rsidP="008B2F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B2FA8" w:rsidRDefault="008B2FA8" w:rsidP="008B2F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B2FA8" w:rsidRDefault="008B2FA8" w:rsidP="008B2F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B2FA8" w:rsidRDefault="008B2FA8" w:rsidP="008B2F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B2FA8" w:rsidRDefault="008B2FA8" w:rsidP="008B2F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B2FA8" w:rsidRDefault="008B2FA8" w:rsidP="008B2F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B2FA8" w:rsidRDefault="008B2FA8" w:rsidP="008B2F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B2FA8" w:rsidRDefault="008B2FA8" w:rsidP="008B2F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B2FA8" w:rsidRDefault="008B2FA8" w:rsidP="008B2F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387/2023</w:t>
      </w:r>
    </w:p>
    <w:p w:rsidR="008B2FA8" w:rsidRDefault="008B2FA8" w:rsidP="008B2F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8B2FA8" w:rsidRDefault="008B2FA8" w:rsidP="008B2FA8">
      <w:pPr>
        <w:jc w:val="both"/>
        <w:rPr>
          <w:rFonts w:ascii="Cambria Math" w:hAnsi="Cambria Math" w:cs="Times New Roman"/>
          <w:sz w:val="28"/>
          <w:szCs w:val="28"/>
        </w:rPr>
      </w:pPr>
    </w:p>
    <w:p w:rsidR="008B2FA8" w:rsidRDefault="008B2FA8" w:rsidP="008B2FA8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8B2FA8" w:rsidRDefault="008B2FA8" w:rsidP="008B2FA8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8B2FA8" w:rsidRDefault="008B2FA8" w:rsidP="008B2FA8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Eugenio (PSB/MT), com cópia a Secretaria de Estado de Agricultura Familiar – SEAF/MT, mostrando a necessidade de disponibilizar equipamentos/implementos agrícolas (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calcareadeira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, pulverizador 600 litros e grade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aradora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18 discos), para a </w:t>
      </w:r>
      <w:r>
        <w:rPr>
          <w:rFonts w:ascii="Cambria Math" w:hAnsi="Cambria Math" w:cs="Times New Roman"/>
          <w:sz w:val="24"/>
          <w:szCs w:val="24"/>
        </w:rPr>
        <w:t>Associação de Posseiros e Trabalhadores Rurais, localizada na Agrovila Nova Canaã do Leste, no P A Safra, no município de Nova Xavantina – MT.</w:t>
      </w:r>
    </w:p>
    <w:p w:rsidR="008B2FA8" w:rsidRDefault="008B2FA8" w:rsidP="008B2FA8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8B2FA8" w:rsidRDefault="008B2FA8" w:rsidP="008B2FA8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8B2FA8" w:rsidRDefault="008B2FA8" w:rsidP="008B2FA8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as necessidades/demandas dos moradores/produtores rurais da Associação dos Produtores/Trabalhadores Rurais do P A Safra, </w:t>
      </w:r>
      <w:r>
        <w:rPr>
          <w:rFonts w:ascii="Cambria Math" w:hAnsi="Cambria Math" w:cs="Times New Roman"/>
          <w:sz w:val="24"/>
          <w:szCs w:val="24"/>
        </w:rPr>
        <w:t xml:space="preserve">inscrita no CNPJ: 01.373.117/0001-83, </w:t>
      </w:r>
      <w:r>
        <w:rPr>
          <w:rFonts w:ascii="Cambria Math" w:eastAsia="Calibri" w:hAnsi="Cambria Math" w:cs="Times New Roman"/>
          <w:sz w:val="24"/>
          <w:szCs w:val="24"/>
        </w:rPr>
        <w:t xml:space="preserve">que através do presidente da associação, foi verificado essas demandas. Com a disponibilidade dos equipamentos/implementos, vai contribuir para melhorar as condições de trabalho e a produtividade para esses produtores da agricultura familiar. </w:t>
      </w:r>
      <w:r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8B2FA8" w:rsidRDefault="008B2FA8" w:rsidP="008B2FA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B2FA8" w:rsidRDefault="008B2FA8" w:rsidP="008B2FA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B2FA8" w:rsidRDefault="008B2FA8" w:rsidP="008B2FA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outubro de 2023.</w:t>
      </w:r>
    </w:p>
    <w:p w:rsidR="008B2FA8" w:rsidRDefault="008B2FA8" w:rsidP="008B2FA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B2FA8" w:rsidRDefault="008B2FA8" w:rsidP="008B2FA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8B2FA8" w:rsidRDefault="008B2FA8" w:rsidP="008B2FA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8B2FA8" w:rsidRDefault="008B2FA8" w:rsidP="008B2FA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B2FA8" w:rsidRDefault="008B2FA8" w:rsidP="008B2FA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B2FA8" w:rsidRDefault="008B2FA8" w:rsidP="008B2FA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8B2FA8" w:rsidRDefault="008B2FA8" w:rsidP="008B2FA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8B2FA8" w:rsidRDefault="008B2FA8" w:rsidP="008B2F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EE6" w:rsidRDefault="00354EE6">
      <w:bookmarkStart w:id="0" w:name="_GoBack"/>
      <w:bookmarkEnd w:id="0"/>
    </w:p>
    <w:sectPr w:rsidR="00354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A8"/>
    <w:rsid w:val="00354EE6"/>
    <w:rsid w:val="008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2023-10-19T19:06:00Z</dcterms:created>
  <dcterms:modified xsi:type="dcterms:W3CDTF">2023-10-19T19:10:00Z</dcterms:modified>
</cp:coreProperties>
</file>