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51" w:rsidRPr="005E7500" w:rsidRDefault="006B7651" w:rsidP="006B7651">
      <w:pPr>
        <w:pStyle w:val="Ttulo1"/>
        <w:ind w:left="0" w:right="29"/>
        <w:jc w:val="center"/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5E7500">
        <w:rPr>
          <w:rFonts w:asciiTheme="minorHAnsi" w:hAnsiTheme="minorHAnsi" w:cstheme="minorHAnsi"/>
          <w:sz w:val="24"/>
          <w:szCs w:val="24"/>
          <w:u w:val="single"/>
        </w:rPr>
        <w:t>PROJETO DE LEI N° 75/2023</w:t>
      </w:r>
    </w:p>
    <w:p w:rsidR="006B7651" w:rsidRPr="00F279F5" w:rsidRDefault="006B7651" w:rsidP="006B7651">
      <w:pPr>
        <w:pStyle w:val="Cabealho"/>
        <w:ind w:firstLine="851"/>
        <w:jc w:val="center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</w:p>
    <w:p w:rsidR="006B7651" w:rsidRPr="00F279F5" w:rsidRDefault="006B7651" w:rsidP="006B7651">
      <w:pPr>
        <w:ind w:left="698" w:firstLine="720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i/>
          <w:sz w:val="24"/>
          <w:szCs w:val="24"/>
        </w:rPr>
        <w:t>Autoriza o Poder Executivo a firmar convênio e dá outras providências</w:t>
      </w:r>
      <w:r w:rsidRPr="00F279F5">
        <w:rPr>
          <w:rFonts w:asciiTheme="minorHAnsi" w:hAnsiTheme="minorHAnsi" w:cstheme="minorHAnsi"/>
          <w:sz w:val="24"/>
          <w:szCs w:val="24"/>
        </w:rPr>
        <w:t>.</w:t>
      </w:r>
    </w:p>
    <w:p w:rsidR="006B7651" w:rsidRPr="00F279F5" w:rsidRDefault="006B7651" w:rsidP="006B7651">
      <w:pPr>
        <w:ind w:left="2835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tabs>
          <w:tab w:val="left" w:pos="709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O </w:t>
      </w:r>
      <w:r w:rsidRPr="00F279F5">
        <w:rPr>
          <w:rFonts w:asciiTheme="minorHAnsi" w:hAnsiTheme="minorHAnsi" w:cstheme="minorHAnsi"/>
          <w:b/>
          <w:sz w:val="24"/>
          <w:szCs w:val="24"/>
        </w:rPr>
        <w:t xml:space="preserve">Prefeito do Município de </w:t>
      </w:r>
      <w:r w:rsidRPr="00F279F5">
        <w:rPr>
          <w:rFonts w:asciiTheme="minorHAnsi" w:hAnsiTheme="minorHAnsi" w:cstheme="minorHAnsi"/>
          <w:b/>
          <w:noProof/>
          <w:sz w:val="24"/>
          <w:szCs w:val="24"/>
        </w:rPr>
        <w:t>Nova Xavantina</w:t>
      </w:r>
      <w:r w:rsidRPr="00F279F5">
        <w:rPr>
          <w:rFonts w:asciiTheme="minorHAnsi" w:hAnsiTheme="minorHAnsi" w:cstheme="minorHAnsi"/>
          <w:b/>
          <w:sz w:val="24"/>
          <w:szCs w:val="24"/>
        </w:rPr>
        <w:t>/</w:t>
      </w:r>
      <w:r w:rsidRPr="00F279F5">
        <w:rPr>
          <w:rFonts w:asciiTheme="minorHAnsi" w:hAnsiTheme="minorHAnsi" w:cstheme="minorHAnsi"/>
          <w:b/>
          <w:noProof/>
          <w:sz w:val="24"/>
          <w:szCs w:val="24"/>
        </w:rPr>
        <w:t>MT</w:t>
      </w:r>
      <w:r w:rsidRPr="00F279F5">
        <w:rPr>
          <w:rFonts w:asciiTheme="minorHAnsi" w:hAnsiTheme="minorHAnsi" w:cstheme="minorHAnsi"/>
          <w:sz w:val="24"/>
          <w:szCs w:val="24"/>
        </w:rPr>
        <w:t xml:space="preserve">, Estado de Mato Grosso, faz saber que a Câmara Municipal aprovou e ele sanciona a seguinte Lei.  </w:t>
      </w:r>
    </w:p>
    <w:p w:rsidR="006B7651" w:rsidRPr="00F279F5" w:rsidRDefault="006B7651" w:rsidP="006B7651">
      <w:pPr>
        <w:tabs>
          <w:tab w:val="left" w:pos="3852"/>
        </w:tabs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79F5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Pr="00F279F5">
        <w:rPr>
          <w:rFonts w:asciiTheme="minorHAnsi" w:hAnsiTheme="minorHAnsi" w:cstheme="minorHAnsi"/>
          <w:sz w:val="24"/>
          <w:szCs w:val="24"/>
        </w:rPr>
        <w:t xml:space="preserve"> Fica o Poder Executivo Municipal autorizado a firmar convênio no valor global de </w:t>
      </w:r>
      <w:r w:rsidRPr="00F279F5">
        <w:rPr>
          <w:rFonts w:asciiTheme="minorHAnsi" w:hAnsiTheme="minorHAnsi" w:cstheme="minorHAnsi"/>
          <w:b/>
          <w:sz w:val="24"/>
          <w:szCs w:val="24"/>
        </w:rPr>
        <w:t>R$ 225.000,00 (duzentos e vinte e cinco mil)</w:t>
      </w:r>
      <w:r w:rsidRPr="00F279F5">
        <w:rPr>
          <w:rFonts w:asciiTheme="minorHAnsi" w:hAnsiTheme="minorHAnsi" w:cstheme="minorHAnsi"/>
          <w:sz w:val="24"/>
          <w:szCs w:val="24"/>
        </w:rPr>
        <w:t xml:space="preserve">, que será PAGO em 12 (doze) parcelas mensais, sendo que as </w:t>
      </w:r>
      <w:proofErr w:type="gramStart"/>
      <w:r w:rsidRPr="00F279F5">
        <w:rPr>
          <w:rFonts w:asciiTheme="minorHAnsi" w:hAnsiTheme="minorHAnsi" w:cstheme="minorHAnsi"/>
          <w:sz w:val="24"/>
          <w:szCs w:val="24"/>
        </w:rPr>
        <w:t>3</w:t>
      </w:r>
      <w:proofErr w:type="gramEnd"/>
      <w:r w:rsidRPr="00F279F5">
        <w:rPr>
          <w:rFonts w:asciiTheme="minorHAnsi" w:hAnsiTheme="minorHAnsi" w:cstheme="minorHAnsi"/>
          <w:sz w:val="24"/>
          <w:szCs w:val="24"/>
        </w:rPr>
        <w:t xml:space="preserve"> (três) primeiras serão no valor de R$ 15.000,00 (quinze mil reais) e as 9 (nove) restantes de R$ 20.000,00 (vinte mil reais) com a </w:t>
      </w:r>
      <w:r w:rsidRPr="00F279F5">
        <w:rPr>
          <w:rFonts w:asciiTheme="minorHAnsi" w:hAnsiTheme="minorHAnsi" w:cstheme="minorHAnsi"/>
          <w:b/>
          <w:sz w:val="24"/>
          <w:szCs w:val="24"/>
        </w:rPr>
        <w:t>ASSOCIAÇÃO DE CATADORES DE MATERIAIS RECICLÁVEIS “NX LIMPA”</w:t>
      </w:r>
      <w:r w:rsidRPr="00F279F5">
        <w:rPr>
          <w:rFonts w:asciiTheme="minorHAnsi" w:hAnsiTheme="minorHAnsi" w:cstheme="minorHAnsi"/>
          <w:sz w:val="24"/>
          <w:szCs w:val="24"/>
        </w:rPr>
        <w:t xml:space="preserve"> com sede na Rodovia 158, nº 98-C, Qd 100, Lt 98-C, Setor Chácara, Nova Xavantina-MT com CNPJ/MF n.º 51.143.148/0001-16.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79F5">
        <w:rPr>
          <w:rFonts w:asciiTheme="minorHAnsi" w:hAnsiTheme="minorHAnsi" w:cstheme="minorHAnsi"/>
          <w:sz w:val="24"/>
          <w:szCs w:val="24"/>
        </w:rPr>
        <w:t xml:space="preserve">1º Os recursos são destinados exclusivamente para o pagamento de despesas relacionadas à execução das finalidades estatutárias da associação em sintonia com a Política Nacional de Resíduos Sólidos, propiciando maior efetividade na coleta de resíduos recicláveis e em conformidade com o </w:t>
      </w:r>
      <w:r w:rsidRPr="00F279F5">
        <w:rPr>
          <w:rFonts w:asciiTheme="minorHAnsi" w:hAnsiTheme="minorHAnsi" w:cstheme="minorHAnsi"/>
          <w:b/>
          <w:sz w:val="24"/>
          <w:szCs w:val="24"/>
        </w:rPr>
        <w:t>anexo III</w:t>
      </w:r>
      <w:r w:rsidRPr="00F279F5">
        <w:rPr>
          <w:rFonts w:asciiTheme="minorHAnsi" w:hAnsiTheme="minorHAnsi" w:cstheme="minorHAnsi"/>
          <w:sz w:val="24"/>
          <w:szCs w:val="24"/>
        </w:rPr>
        <w:t xml:space="preserve"> desta.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79F5">
        <w:rPr>
          <w:rFonts w:asciiTheme="minorHAnsi" w:hAnsiTheme="minorHAnsi" w:cstheme="minorHAnsi"/>
          <w:sz w:val="24"/>
          <w:szCs w:val="24"/>
        </w:rPr>
        <w:t>2º A prestação de contas deverá ser produzida em 02 (duas) vias, devendo uma delas, ser encaminhada à CONCEDENTE e a via original arquivada, por 05 anos, pela CONCEDENTE da seguinte forma;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I - A prestação de contas será elaborada conforme Relação de Pagamentos Efetuados devendo ter corelação com as atividades e serviços constantes no plano de trabalho apresentado pela associação, devendo ser acompanhada de cópia dos documentos fiscais e/ou outros e do extrato bancário da conta do convênio</w:t>
      </w:r>
      <w:r w:rsidRPr="00F279F5">
        <w:rPr>
          <w:rFonts w:asciiTheme="minorHAnsi" w:hAnsiTheme="minorHAnsi" w:cstheme="minorHAnsi"/>
          <w:iCs/>
          <w:sz w:val="24"/>
          <w:szCs w:val="24"/>
        </w:rPr>
        <w:t>;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II - Os documentos fiscais e/ou quaisquer outros documentos comprobatórios de despesas deverão ser emitidos em nome da convenente; </w:t>
      </w:r>
      <w:proofErr w:type="gramStart"/>
      <w:r w:rsidRPr="00F279F5">
        <w:rPr>
          <w:rFonts w:asciiTheme="minorHAnsi" w:hAnsiTheme="minorHAnsi" w:cstheme="minorHAnsi"/>
          <w:sz w:val="24"/>
          <w:szCs w:val="24"/>
        </w:rPr>
        <w:t>e</w:t>
      </w:r>
      <w:proofErr w:type="gramEnd"/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III - A não apresentação da prestação de contas, com seus respectivos documentos, no prazo de até 30 dias, após o recebimento de cada parcela, acarretará a suspensão da liberação das parcelas vincendas.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279F5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79F5">
        <w:rPr>
          <w:rFonts w:asciiTheme="minorHAnsi" w:hAnsiTheme="minorHAnsi" w:cstheme="minorHAnsi"/>
          <w:sz w:val="24"/>
          <w:szCs w:val="24"/>
        </w:rPr>
        <w:t xml:space="preserve">3º A fiscalização do presente termo ocorrerá através de servidor devidamente designado pela </w:t>
      </w:r>
      <w:r w:rsidRPr="00F279F5">
        <w:rPr>
          <w:rFonts w:asciiTheme="minorHAnsi" w:hAnsiTheme="minorHAnsi" w:cstheme="minorHAnsi"/>
          <w:b/>
          <w:sz w:val="24"/>
          <w:szCs w:val="24"/>
        </w:rPr>
        <w:t>Secretaria Municipal de Meio Ambiente e Desenvolvimento.</w:t>
      </w:r>
      <w:r w:rsidRPr="00F279F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79F5">
        <w:rPr>
          <w:rFonts w:asciiTheme="minorHAnsi" w:hAnsiTheme="minorHAnsi" w:cstheme="minorHAnsi"/>
          <w:sz w:val="24"/>
          <w:szCs w:val="24"/>
        </w:rPr>
        <w:t>4º</w:t>
      </w:r>
      <w:r w:rsidRPr="00F279F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279F5">
        <w:rPr>
          <w:rFonts w:asciiTheme="minorHAnsi" w:hAnsiTheme="minorHAnsi" w:cstheme="minorHAnsi"/>
          <w:sz w:val="24"/>
          <w:szCs w:val="24"/>
        </w:rPr>
        <w:t xml:space="preserve">O Convênio especificado nesta Lei, terá vigência de </w:t>
      </w:r>
      <w:proofErr w:type="gramStart"/>
      <w:r w:rsidRPr="00F279F5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Pr="00F279F5">
        <w:rPr>
          <w:rFonts w:asciiTheme="minorHAnsi" w:hAnsiTheme="minorHAnsi" w:cstheme="minorHAnsi"/>
          <w:sz w:val="24"/>
          <w:szCs w:val="24"/>
        </w:rPr>
        <w:t xml:space="preserve"> (um) ano, podendo ser prorrogado por igual período, reajustado de acordo com o IGP-M.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</w:t>
      </w:r>
      <w:r w:rsidRPr="00F279F5">
        <w:rPr>
          <w:rFonts w:asciiTheme="minorHAnsi" w:hAnsiTheme="minorHAnsi" w:cstheme="minorHAnsi"/>
          <w:sz w:val="24"/>
          <w:szCs w:val="24"/>
        </w:rPr>
        <w:t xml:space="preserve">5º Em caso de prorrogação deverá ser apresentado pela associação com antecedência miníma de 30 (trinta) dias o termo de aceite e novo plano de trabalho para o período subsequente. 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tabs>
          <w:tab w:val="left" w:pos="709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>Art. 2º</w:t>
      </w:r>
      <w:r w:rsidRPr="00F279F5">
        <w:rPr>
          <w:rFonts w:asciiTheme="minorHAnsi" w:hAnsiTheme="minorHAnsi" w:cstheme="minorHAnsi"/>
          <w:sz w:val="24"/>
          <w:szCs w:val="24"/>
        </w:rPr>
        <w:t xml:space="preserve"> Havendo desequilíbrio nas receitas do município, de modo a minimizar a arrecadação, poderá o Executivo Municipal, de acordo com conveniência administrativa e financeira, rescindir o convênio de que trata a presente lei ou realizar aditivo supressivo de modo unilateral respeitado o limite de 25% (vinte e cinco por cento</w:t>
      </w:r>
      <w:proofErr w:type="gramStart"/>
      <w:r w:rsidRPr="00F279F5">
        <w:rPr>
          <w:rFonts w:asciiTheme="minorHAnsi" w:hAnsiTheme="minorHAnsi" w:cstheme="minorHAnsi"/>
          <w:sz w:val="24"/>
          <w:szCs w:val="24"/>
        </w:rPr>
        <w:t>)</w:t>
      </w:r>
      <w:proofErr w:type="gramEnd"/>
    </w:p>
    <w:p w:rsidR="006B7651" w:rsidRPr="00F279F5" w:rsidRDefault="006B7651" w:rsidP="006B7651">
      <w:pPr>
        <w:tabs>
          <w:tab w:val="left" w:pos="709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tabs>
          <w:tab w:val="left" w:pos="709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 xml:space="preserve">Art. 3º </w:t>
      </w:r>
      <w:r w:rsidRPr="00F279F5">
        <w:rPr>
          <w:rFonts w:asciiTheme="minorHAnsi" w:hAnsiTheme="minorHAnsi" w:cstheme="minorHAnsi"/>
          <w:sz w:val="24"/>
          <w:szCs w:val="24"/>
        </w:rPr>
        <w:t>As despesas decorrentes da aplicação desta Lei correrão por conta de dotações orçamentárias previstas no Orçamento Anual do município.</w:t>
      </w:r>
    </w:p>
    <w:p w:rsidR="006B7651" w:rsidRPr="00F279F5" w:rsidRDefault="006B7651" w:rsidP="006B7651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ab/>
      </w:r>
      <w:r w:rsidRPr="00F279F5">
        <w:rPr>
          <w:rFonts w:asciiTheme="minorHAnsi" w:hAnsiTheme="minorHAnsi" w:cstheme="minorHAnsi"/>
          <w:b/>
          <w:sz w:val="24"/>
          <w:szCs w:val="24"/>
        </w:rPr>
        <w:t>Art. 4º</w:t>
      </w:r>
      <w:r w:rsidRPr="00F279F5">
        <w:rPr>
          <w:rFonts w:asciiTheme="minorHAnsi" w:hAnsiTheme="minorHAnsi" w:cstheme="minorHAnsi"/>
          <w:sz w:val="24"/>
          <w:szCs w:val="24"/>
        </w:rPr>
        <w:t xml:space="preserve"> Revogam-se as disposições em contrário.</w:t>
      </w:r>
    </w:p>
    <w:p w:rsidR="006B7651" w:rsidRPr="00F279F5" w:rsidRDefault="006B7651" w:rsidP="006B7651">
      <w:pPr>
        <w:tabs>
          <w:tab w:val="left" w:pos="2520"/>
        </w:tabs>
        <w:ind w:firstLine="851"/>
        <w:jc w:val="center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pStyle w:val="Cabealho"/>
        <w:tabs>
          <w:tab w:val="left" w:pos="708"/>
        </w:tabs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F279F5">
        <w:rPr>
          <w:rFonts w:asciiTheme="minorHAnsi" w:hAnsiTheme="minorHAnsi" w:cstheme="minorHAnsi"/>
          <w:noProof/>
          <w:sz w:val="24"/>
          <w:szCs w:val="24"/>
        </w:rPr>
        <w:t>Palácio dos Pioneiros, Gabinete do Prefeito Municipal, Nova Xavantina – MT, 29</w:t>
      </w:r>
      <w:r w:rsidRPr="00F279F5">
        <w:rPr>
          <w:rFonts w:asciiTheme="minorHAnsi" w:hAnsiTheme="minorHAnsi" w:cstheme="minorHAnsi"/>
          <w:noProof/>
          <w:color w:val="FF0000"/>
          <w:sz w:val="24"/>
          <w:szCs w:val="24"/>
        </w:rPr>
        <w:t xml:space="preserve"> </w:t>
      </w:r>
      <w:r w:rsidRPr="00F279F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de 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s</w:t>
      </w:r>
      <w:r w:rsidRPr="00F279F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etembro de 2023.</w:t>
      </w:r>
    </w:p>
    <w:p w:rsidR="006B7651" w:rsidRDefault="006B7651" w:rsidP="006B7651">
      <w:pPr>
        <w:pStyle w:val="Cabealho"/>
        <w:tabs>
          <w:tab w:val="left" w:pos="708"/>
        </w:tabs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:rsidR="006B7651" w:rsidRDefault="006B7651" w:rsidP="006B7651">
      <w:pPr>
        <w:pStyle w:val="Cabealho"/>
        <w:tabs>
          <w:tab w:val="left" w:pos="708"/>
        </w:tabs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:rsidR="006B7651" w:rsidRPr="00F279F5" w:rsidRDefault="006B7651" w:rsidP="006B7651">
      <w:pPr>
        <w:pStyle w:val="Cabealho"/>
        <w:tabs>
          <w:tab w:val="left" w:pos="708"/>
        </w:tabs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:rsidR="006B7651" w:rsidRPr="00F279F5" w:rsidRDefault="006B7651" w:rsidP="006B7651">
      <w:pPr>
        <w:pStyle w:val="Cabealho"/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noProof/>
          <w:sz w:val="24"/>
          <w:szCs w:val="24"/>
        </w:rPr>
        <w:t xml:space="preserve">João Machado Neto </w:t>
      </w:r>
      <w:r w:rsidRPr="00F279F5">
        <w:rPr>
          <w:rFonts w:asciiTheme="minorHAnsi" w:hAnsiTheme="minorHAnsi" w:cstheme="minorHAnsi"/>
          <w:noProof/>
          <w:sz w:val="24"/>
          <w:szCs w:val="24"/>
        </w:rPr>
        <w:t>– João Bang</w:t>
      </w:r>
    </w:p>
    <w:p w:rsidR="006B7651" w:rsidRPr="00F279F5" w:rsidRDefault="006B7651" w:rsidP="006B7651">
      <w:pPr>
        <w:pStyle w:val="Cabealho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Prefeito Municipal</w:t>
      </w: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URGÊNCIA ESPECIAL</w:t>
      </w: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lastRenderedPageBreak/>
        <w:t>ANEXO I</w:t>
      </w:r>
    </w:p>
    <w:p w:rsidR="006B7651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:rsidR="006B7651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MINUTA DE CONVÊNIO Nº </w:t>
      </w:r>
      <w:r w:rsidRPr="00F279F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XXXX/2023</w:t>
      </w:r>
    </w:p>
    <w:p w:rsidR="006B7651" w:rsidRPr="00F279F5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:rsidR="006B7651" w:rsidRPr="005E7500" w:rsidRDefault="006B7651" w:rsidP="006B7651">
      <w:pPr>
        <w:shd w:val="clear" w:color="auto" w:fill="FFFFFF"/>
        <w:ind w:left="720"/>
        <w:jc w:val="both"/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 w:rsidRPr="005E7500">
        <w:rPr>
          <w:rFonts w:asciiTheme="minorHAnsi" w:hAnsiTheme="minorHAnsi" w:cstheme="minorHAnsi"/>
          <w:b/>
          <w:i/>
          <w:color w:val="000000"/>
          <w:sz w:val="24"/>
          <w:szCs w:val="24"/>
        </w:rPr>
        <w:t>TERMO DE CONVÊNIO QUE ENTRE SI CELEBRAM O </w:t>
      </w:r>
      <w:r w:rsidRPr="005E7500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MUNICÍPIO DE NOVA XAVANTINA - MT</w:t>
      </w:r>
      <w:r w:rsidRPr="005E7500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 E A ASSOCIAÇÃO DE CATADORES DE MATERIAIS RECICLÁVEIS “NX LIMPA” COM SEDE NA RODOVIA 158, Nº 98-C, QD 100, LT 98-C, SETOR CHÁCARA, NOVA XAVANTINA-MT COM CNPJ/MF N.º 51.143.148/0001-16 </w:t>
      </w:r>
      <w:r w:rsidRPr="005E7500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- </w:t>
      </w:r>
      <w:r w:rsidRPr="005E7500">
        <w:rPr>
          <w:rFonts w:asciiTheme="minorHAnsi" w:hAnsiTheme="minorHAnsi" w:cstheme="minorHAnsi"/>
          <w:b/>
          <w:i/>
          <w:color w:val="000000"/>
          <w:sz w:val="24"/>
          <w:szCs w:val="24"/>
        </w:rPr>
        <w:t>PARA FINS QUE SE ESPECIFICA.</w:t>
      </w:r>
    </w:p>
    <w:p w:rsidR="006B7651" w:rsidRPr="005E7500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:rsidR="006B7651" w:rsidRDefault="006B7651" w:rsidP="006B7651">
      <w:pPr>
        <w:shd w:val="clear" w:color="auto" w:fill="FFFFFF"/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O </w:t>
      </w: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MUNICÍPIO DE NOVA XAVANTINA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Estado de Mato Grosso, pessoa jurídica de direito público municipal, inscrita no CNPJ sob o nº 15.024.045/0001-73, com sede administrativa a Av. Expedição Roncador Xingu, 249, Centro do Setor Xavantina, representado pelo Prefeito Municipal, </w:t>
      </w: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JOÃO MACHADO NETO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brasileiro, casado, residente e domiciliado na Cidade de Nova </w:t>
      </w:r>
      <w:proofErr w:type="gramStart"/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Xavantina -MT</w:t>
      </w:r>
      <w:proofErr w:type="gramEnd"/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portador do RG nº 698.029 SSP/MT e CPF nº 581.980.241-15, nesta cidade, designados neste ato como sendo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CONCEDENTE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do outro lado a </w:t>
      </w:r>
      <w:r w:rsidRPr="00F279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ASSOCIAÇÃO DE CATADORES DE MATERIAIS RECICLÁVEIS “NX LIMPA” </w:t>
      </w:r>
      <w:r w:rsidRPr="00F279F5">
        <w:rPr>
          <w:rFonts w:asciiTheme="minorHAnsi" w:hAnsiTheme="minorHAnsi" w:cstheme="minorHAnsi"/>
          <w:color w:val="000000"/>
          <w:sz w:val="24"/>
          <w:szCs w:val="24"/>
        </w:rPr>
        <w:t>com sede na rodovia 158, nº 98-c, qd 100, lt 98-c, setor chácara, Nova Xavantina-MT com CNPJ/mf n.º 51.143.148/0001-16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neste ato representada pelo seu Presidente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EDER LUIZ GARCIA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brasileiro, solteiro, empresário portador do RG nº 4542524 DGPC/GO e CPF nº 004.280.051-01 designado neste ato como sendo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CONVENENTE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resolvem celebrar o presente Termo de Convênio sob a égide da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Lei Municipal de nº XXXXX de XXX de Março de 2023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art.116 da Lei Federal nº 8.666, de 21 de junho de 1993, e suas atualizações, mediante as cláusulas e condições a seguir estabelecidas:</w:t>
      </w:r>
    </w:p>
    <w:p w:rsidR="006B7651" w:rsidRPr="00F279F5" w:rsidRDefault="006B7651" w:rsidP="006B7651">
      <w:pPr>
        <w:shd w:val="clear" w:color="auto" w:fill="FFFFFF"/>
        <w:ind w:firstLine="72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CLÁUSULA PRIMEIRA - DO OBJETO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O presente Convênio tem por objeto o repasse mensal de recursos financeiros à 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ASSOCIAÇÃO DE CATADORES DE MATERIAIS RECICLÁVEIS “NX LIMPA” 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para finalidade especifica de cobrir despesas relacionadas </w:t>
      </w:r>
      <w:proofErr w:type="gramStart"/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proofErr w:type="gramEnd"/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consecução das suas finalidades estatutárias em observância ao plano de trabalho anexo III da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Lei Municipal de nº XXXXX de XXX de Março de 2023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6B7651" w:rsidRDefault="006B7651" w:rsidP="006B7651">
      <w:pPr>
        <w:rPr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6B7651" w:rsidRPr="00F279F5" w:rsidRDefault="006B7651" w:rsidP="006B7651">
      <w:pPr>
        <w:rPr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  <w:t>CLÁUSULA SEGUNDA - DAS OBRIGAÇÕES DAS PARTES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Como forma mútua de cooperação na execução do objeto deste convênio, são obrigações das partes:</w:t>
      </w:r>
    </w:p>
    <w:p w:rsidR="006B7651" w:rsidRPr="00F279F5" w:rsidRDefault="006B7651" w:rsidP="006B7651">
      <w:pPr>
        <w:rPr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  <w:t>I – DA CONCEDENTE:</w:t>
      </w:r>
    </w:p>
    <w:p w:rsidR="006B7651" w:rsidRPr="00F279F5" w:rsidRDefault="006B7651" w:rsidP="006B7651">
      <w:pPr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a) Efetuar a transferência dos recursos financeiros previstos para a execução deste Convênio todo mês até o </w:t>
      </w:r>
      <w:proofErr w:type="gramStart"/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5</w:t>
      </w:r>
      <w:proofErr w:type="gramEnd"/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(quinto dia útil);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b) Acompanhar e fiscalizar a execução do objeto do presente convênio através dos servidores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Halina Soares Jancoski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, Bióloga, matrícula funcional 4917 e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Arinos Oliveira Serpa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, Direção de Projetos e Licenciamento Ambiental, matrícula funcional 4931;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c) Analisar e aprovar o relatório de prestação de contas;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d) Adotar e garantir as medidas necessárias à efetiva execução deste Convênio; </w:t>
      </w:r>
      <w:proofErr w:type="gramStart"/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proofErr w:type="gramEnd"/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e) Prestar contas ao Egrégio Tribunal de Contas do Estado de Mato Grosso, segundo suas normas e regimento.</w:t>
      </w:r>
    </w:p>
    <w:p w:rsidR="006B7651" w:rsidRPr="00F279F5" w:rsidRDefault="006B7651" w:rsidP="006B7651">
      <w:pPr>
        <w:rPr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  <w:t>II – DO CONVENENTE:</w:t>
      </w:r>
    </w:p>
    <w:p w:rsidR="006B7651" w:rsidRPr="00F279F5" w:rsidRDefault="006B7651" w:rsidP="006B7651">
      <w:pPr>
        <w:rPr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a) Não utilizar os recursos recebidos da CONCEDENTE em finalidade diversa da estabelecida neste convênio, notadamente, para despesas havidas antes de sua assinatura;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b)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Prestar contas dos recursos recebidos, na forma da cláusula quarta, fazendo juntar o relatório de pagamentos efetuados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c) Responsabilizar-se por todos os encargos de natureza trabalhista e previdenciária, decorrentes dos recursos humanos utilizados nos trabalhos, bem como, por todos os ônus tributários e extraordinários que incidam sobre o presente convênio;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d) Movimentar os recursos financeiros em conta especifica para o convênio;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e) Manter os recursos financeiros quando não utilizados em aplicação financeira, poupança ou fundo de renda fixa em instituição financeira oficial;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f) Restituir o eventual saldo de recursos financeiros, incluídos os rendimentos de aplicação financeira, ao Tesouro Municipal;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g) Manter registros, arquivos e controles contábeis específicos, por 05 anos, relativos ao presente convênio;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h) Permitir livre acesso de Servidores do Controle Interno da Prefeitura, quando em missão de fiscalização e </w:t>
      </w:r>
      <w:proofErr w:type="gramStart"/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auditoria;</w:t>
      </w:r>
      <w:proofErr w:type="gramEnd"/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i) Executar fielmente o plano de trabalho apresentado.</w:t>
      </w:r>
    </w:p>
    <w:p w:rsidR="006B7651" w:rsidRDefault="006B7651" w:rsidP="006B7651">
      <w:pPr>
        <w:shd w:val="clear" w:color="auto" w:fill="FFFFFF"/>
        <w:jc w:val="both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CLÁUSULA TERCEIRA - DO VALOR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proofErr w:type="gramStart"/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proofErr w:type="gramEnd"/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valor global do presente termo é de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R$ 225.000,00 (duzentos e vinte e cinco mil)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que será PAGO em 12 (doze) parcelas mensais, sendo que as 3 (três) primeiras serão no valor de R$ 15.000,00 (quinze mil reais) e as 9 (nove) restantes de R$ 20.000,00 (vinte mil reais) à CONVENENTE.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FF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As despesas correrrão por conta da seguinte dotação orçamentária: </w:t>
      </w:r>
      <w:proofErr w:type="gramStart"/>
      <w:r w:rsidRPr="00F279F5">
        <w:rPr>
          <w:rFonts w:asciiTheme="minorHAnsi" w:hAnsiTheme="minorHAnsi" w:cstheme="minorHAnsi"/>
          <w:b/>
          <w:color w:val="FF0000"/>
          <w:sz w:val="24"/>
          <w:szCs w:val="24"/>
        </w:rPr>
        <w:t>xx.</w:t>
      </w:r>
      <w:proofErr w:type="gramEnd"/>
      <w:r w:rsidRPr="00F279F5">
        <w:rPr>
          <w:rFonts w:asciiTheme="minorHAnsi" w:hAnsiTheme="minorHAnsi" w:cstheme="minorHAnsi"/>
          <w:b/>
          <w:color w:val="FF0000"/>
          <w:sz w:val="24"/>
          <w:szCs w:val="24"/>
        </w:rPr>
        <w:t>xxx.xx.xxx.xxxx.xxx.xx.xxx.xx.xx.xx.xx – Fonte recurso x.x.xx.xxxxxx.</w:t>
      </w:r>
    </w:p>
    <w:p w:rsidR="006B7651" w:rsidRDefault="006B7651" w:rsidP="006B7651">
      <w:pPr>
        <w:rPr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6B7651" w:rsidRPr="00F279F5" w:rsidRDefault="006B7651" w:rsidP="006B7651">
      <w:pPr>
        <w:rPr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  <w:t>CLÁUSULA QUARTA – DA PRESTAÇÃO DE CONTAS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  <w:u w:val="single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  <w:u w:val="single"/>
        </w:rPr>
        <w:t>A prestação de contas deverá ser produzida em 02 (duas) vias, devendo uma delas, ser encaminhada à CONCEDENTE e a via original arquivada, por 05 anos.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§ 1º. A prestação de contas deverá ser elaborada conforme Relação de Pagamentos Efetuados, Anexo I, acompanhada de cópia dos documentos fiscais e/ou outros e do extrato bancário da conta do convênio;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§ 2º. Os documentos fiscais e/ou quaisquer outros documentos comprobatórios de despesas deverão ser emitidos em nome da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ASSOCIAÇÃO DE CATADORES DE MATERIAIS RECICLÁVEIS “NX LIMPA”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 sede na Rodovia 158, nº 98-C, Qd 100, Lt 98-C, Setor Chácara, Nova Xavantina-MT com CNPJ/MF n.º 51.143.148/0001-16.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§ 3º. A não apresentação da prestação de contas, com seus respectivos documentos, no prazo de até 30 dias, após o recebimento de cada parcela, acarretará a suspensão da liberação das parcelas vincendas.</w:t>
      </w:r>
    </w:p>
    <w:p w:rsidR="006B7651" w:rsidRDefault="006B7651" w:rsidP="006B7651">
      <w:pPr>
        <w:shd w:val="clear" w:color="auto" w:fill="FFFFFF"/>
        <w:jc w:val="both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CLÁUSULA QUINTA - DA ALTERAÇÃO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Com exceção de seu objeto,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o presente Convênio poderá ser alterado através de Termo Aditivo, quando houver interesse e concordância das partes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, sendo tal fato solicitado com antecedência de 30 (trinta) dias do término do Convênio.</w:t>
      </w:r>
    </w:p>
    <w:p w:rsidR="006B7651" w:rsidRDefault="006B7651" w:rsidP="006B7651">
      <w:pPr>
        <w:shd w:val="clear" w:color="auto" w:fill="FFFFFF"/>
        <w:jc w:val="both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CLÁUSULA SEXTA - DA VIGÊNCIA DO CONVÊNIO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vigência do Convênio será no período de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</w:rPr>
        <w:t>xx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Outubro de 2023 a xx de Outubro de 2024, sendo este o período estipulado para a realização das despesas objeto do convênio.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b/>
          <w:i/>
          <w:color w:val="000000"/>
          <w:sz w:val="24"/>
          <w:szCs w:val="24"/>
        </w:rPr>
        <w:t>Parágrafo único</w:t>
      </w:r>
      <w:r w:rsidRPr="00F279F5">
        <w:rPr>
          <w:rFonts w:asciiTheme="minorHAnsi" w:hAnsiTheme="minorHAnsi" w:cstheme="minorHAnsi"/>
          <w:i/>
          <w:color w:val="000000"/>
          <w:sz w:val="24"/>
          <w:szCs w:val="24"/>
        </w:rPr>
        <w:t>.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 O Convênio de que trata este artigo, terá vigência de 01 (um) ano, </w:t>
      </w:r>
      <w:r w:rsidRPr="00F279F5">
        <w:rPr>
          <w:rFonts w:asciiTheme="minorHAnsi" w:hAnsiTheme="minorHAnsi" w:cstheme="minorHAnsi"/>
          <w:b/>
          <w:iCs/>
          <w:color w:val="000000"/>
          <w:sz w:val="24"/>
          <w:szCs w:val="24"/>
          <w:u w:val="single"/>
        </w:rPr>
        <w:t>podendo ser prorrogado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por interesse das partes e desde que haja consonância com o interesse público.</w:t>
      </w:r>
    </w:p>
    <w:p w:rsidR="006B7651" w:rsidRDefault="006B7651" w:rsidP="006B7651">
      <w:pPr>
        <w:shd w:val="clear" w:color="auto" w:fill="FFFFFF"/>
        <w:jc w:val="both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CLÁUSULA SETIMA - DA RESCISÃO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Este Convênio será rescindido, unilateralmente, por descumprimento de qualquer de suas Cláusulas, ou, ainda, por acordo das partes ou pela superveniência de normas legais que impeçam a sua execução.</w:t>
      </w:r>
    </w:p>
    <w:p w:rsidR="006B7651" w:rsidRDefault="006B7651" w:rsidP="006B7651">
      <w:pPr>
        <w:shd w:val="clear" w:color="auto" w:fill="FFFFFF"/>
        <w:jc w:val="both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CLÁUSULA OITAVA - DO FORO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Fica eleito o Foro da Comarca de Nova Xavantina MT, para dirimir as dúvidas oriundas da execução do presente Convênio.</w:t>
      </w:r>
    </w:p>
    <w:p w:rsidR="006B7651" w:rsidRPr="00F279F5" w:rsidRDefault="006B7651" w:rsidP="006B7651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E por estarem de acordo com os termos pactuados, as partes firmam o presente Convênio em 03 (três) vias de igual teor, diante das testemunhas abaixo identificadas.</w:t>
      </w:r>
    </w:p>
    <w:p w:rsidR="006B7651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6B7651" w:rsidRPr="00F279F5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Nova Xavantina – MT, xx de Setembro de 2023.</w:t>
      </w:r>
    </w:p>
    <w:p w:rsidR="006B7651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</w:p>
    <w:p w:rsidR="006B7651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</w:p>
    <w:p w:rsidR="006B7651" w:rsidRPr="00F279F5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João Machado Neto – </w:t>
      </w: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João Bang</w:t>
      </w:r>
    </w:p>
    <w:p w:rsidR="006B7651" w:rsidRPr="00F279F5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iCs/>
          <w:color w:val="000000"/>
          <w:sz w:val="24"/>
          <w:szCs w:val="24"/>
        </w:rPr>
        <w:t>Prefeito Municipal</w:t>
      </w:r>
    </w:p>
    <w:p w:rsidR="006B7651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</w:p>
    <w:p w:rsidR="006B7651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</w:p>
    <w:p w:rsidR="006B7651" w:rsidRPr="00F279F5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Presidente do Conselho Municipal de Segurança de Nova Xavantina – MT</w:t>
      </w:r>
    </w:p>
    <w:p w:rsidR="006B7651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iCs/>
          <w:color w:val="000000"/>
          <w:sz w:val="24"/>
          <w:szCs w:val="24"/>
          <w:u w:val="double"/>
        </w:rPr>
      </w:pPr>
    </w:p>
    <w:p w:rsidR="006B7651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iCs/>
          <w:color w:val="000000"/>
          <w:sz w:val="24"/>
          <w:szCs w:val="24"/>
          <w:u w:val="double"/>
        </w:rPr>
      </w:pPr>
    </w:p>
    <w:p w:rsidR="006B7651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iCs/>
          <w:color w:val="000000"/>
          <w:sz w:val="24"/>
          <w:szCs w:val="24"/>
          <w:u w:val="double"/>
        </w:rPr>
      </w:pPr>
    </w:p>
    <w:p w:rsidR="006B7651" w:rsidRPr="00F279F5" w:rsidRDefault="006B7651" w:rsidP="006B7651">
      <w:pPr>
        <w:shd w:val="clear" w:color="auto" w:fill="FFFFFF"/>
        <w:jc w:val="center"/>
        <w:rPr>
          <w:rFonts w:asciiTheme="minorHAnsi" w:hAnsiTheme="minorHAnsi" w:cstheme="minorHAnsi"/>
          <w:iCs/>
          <w:color w:val="000000"/>
          <w:sz w:val="24"/>
          <w:szCs w:val="24"/>
          <w:u w:val="double"/>
        </w:rPr>
      </w:pPr>
    </w:p>
    <w:p w:rsidR="006B7651" w:rsidRPr="00F279F5" w:rsidRDefault="006B7651" w:rsidP="006B7651">
      <w:pPr>
        <w:jc w:val="both"/>
        <w:rPr>
          <w:rFonts w:asciiTheme="minorHAnsi" w:hAnsiTheme="minorHAnsi" w:cstheme="minorHAnsi"/>
          <w:color w:val="000000"/>
          <w:sz w:val="24"/>
          <w:szCs w:val="24"/>
          <w:u w:val="double"/>
        </w:rPr>
      </w:pPr>
      <w:r w:rsidRPr="00F279F5">
        <w:rPr>
          <w:rFonts w:asciiTheme="minorHAnsi" w:hAnsiTheme="minorHAnsi" w:cstheme="minorHAnsi"/>
          <w:color w:val="000000"/>
          <w:sz w:val="24"/>
          <w:szCs w:val="24"/>
          <w:highlight w:val="yellow"/>
          <w:u w:val="double"/>
        </w:rPr>
        <w:t>TESTEMUNHAS;</w:t>
      </w:r>
    </w:p>
    <w:p w:rsidR="006B7651" w:rsidRPr="00F279F5" w:rsidRDefault="006B7651" w:rsidP="006B765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color w:val="000000"/>
          <w:sz w:val="24"/>
          <w:szCs w:val="24"/>
        </w:rPr>
        <w:t xml:space="preserve">1 – </w:t>
      </w:r>
    </w:p>
    <w:p w:rsidR="006B7651" w:rsidRPr="00F279F5" w:rsidRDefault="006B7651" w:rsidP="006B765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279F5">
        <w:rPr>
          <w:rFonts w:asciiTheme="minorHAnsi" w:hAnsiTheme="minorHAnsi" w:cstheme="minorHAnsi"/>
          <w:color w:val="000000"/>
          <w:sz w:val="24"/>
          <w:szCs w:val="24"/>
        </w:rPr>
        <w:t xml:space="preserve">2 - </w:t>
      </w:r>
    </w:p>
    <w:p w:rsidR="006B7651" w:rsidRPr="00F279F5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lastRenderedPageBreak/>
        <w:t>ANEXO II</w:t>
      </w:r>
    </w:p>
    <w:p w:rsidR="006B7651" w:rsidRPr="00F279F5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6B7651" w:rsidRPr="00F279F5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279F5">
        <w:rPr>
          <w:rFonts w:asciiTheme="minorHAnsi" w:hAnsiTheme="minorHAnsi" w:cstheme="minorHAnsi"/>
          <w:sz w:val="24"/>
          <w:szCs w:val="24"/>
        </w:rPr>
        <w:t>A presente</w:t>
      </w:r>
      <w:proofErr w:type="gramEnd"/>
      <w:r w:rsidRPr="00F279F5">
        <w:rPr>
          <w:rFonts w:asciiTheme="minorHAnsi" w:hAnsiTheme="minorHAnsi" w:cstheme="minorHAnsi"/>
          <w:sz w:val="24"/>
          <w:szCs w:val="24"/>
        </w:rPr>
        <w:t xml:space="preserve"> Justificativa se consubstancia no Ofício de nº 082/SMMAD/2023 encaminhado ao gabinete municipal em que em sucinta análise pondera;</w:t>
      </w:r>
    </w:p>
    <w:p w:rsidR="006B7651" w:rsidRPr="00F279F5" w:rsidRDefault="006B7651" w:rsidP="006B7651">
      <w:pPr>
        <w:tabs>
          <w:tab w:val="left" w:pos="2090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ind w:left="1418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F279F5">
        <w:rPr>
          <w:rFonts w:asciiTheme="minorHAnsi" w:hAnsiTheme="minorHAnsi" w:cstheme="minorHAnsi"/>
          <w:i/>
          <w:sz w:val="24"/>
          <w:szCs w:val="24"/>
        </w:rPr>
        <w:t>“Na oportunidade em que me apraz cumprimentar vossa excelência, sirvo-me do presente para solicitar que seja celebrado convênio com a Associação NX limpa formada pelos catadores de reciclados de Nova Xavantina.</w:t>
      </w:r>
      <w:proofErr w:type="gramEnd"/>
      <w:r w:rsidRPr="00F279F5">
        <w:rPr>
          <w:rFonts w:asciiTheme="minorHAnsi" w:hAnsiTheme="minorHAnsi" w:cstheme="minorHAnsi"/>
          <w:i/>
          <w:sz w:val="24"/>
          <w:szCs w:val="24"/>
        </w:rPr>
        <w:t xml:space="preserve"> Esta Associação de catadores foi fundada recentemente no mês de junho de 2023 com o intuito de formalizar juridicamente a união de pessoas interessadas em atividades de reciclagem.</w:t>
      </w:r>
    </w:p>
    <w:p w:rsidR="006B7651" w:rsidRPr="00F279F5" w:rsidRDefault="006B7651" w:rsidP="006B7651">
      <w:pPr>
        <w:tabs>
          <w:tab w:val="left" w:pos="2090"/>
        </w:tabs>
        <w:ind w:left="141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ind w:left="141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279F5">
        <w:rPr>
          <w:rFonts w:asciiTheme="minorHAnsi" w:hAnsiTheme="minorHAnsi" w:cstheme="minorHAnsi"/>
          <w:i/>
          <w:sz w:val="24"/>
          <w:szCs w:val="24"/>
        </w:rPr>
        <w:t xml:space="preserve">Os catadores de reciclados são agentes fudamentais para a preservação do meio ambiente e </w:t>
      </w:r>
      <w:r w:rsidRPr="00F279F5">
        <w:rPr>
          <w:rFonts w:asciiTheme="minorHAnsi" w:hAnsiTheme="minorHAnsi" w:cstheme="minorHAnsi"/>
          <w:b/>
          <w:i/>
          <w:sz w:val="24"/>
          <w:szCs w:val="24"/>
          <w:u w:val="single"/>
        </w:rPr>
        <w:t>promover a inclusão social</w:t>
      </w:r>
      <w:r w:rsidRPr="00F279F5">
        <w:rPr>
          <w:rFonts w:asciiTheme="minorHAnsi" w:hAnsiTheme="minorHAnsi" w:cstheme="minorHAnsi"/>
          <w:i/>
          <w:sz w:val="24"/>
          <w:szCs w:val="24"/>
        </w:rPr>
        <w:t xml:space="preserve">. Eles irão contribuir para a redução do volume de re´siduos sólidos que vão ao aterro sanitário em Àgua Boa. Além de gerar renda para si e suas famílias, eles também são possíveis agentes sociais de sensibilização da população sobre a importância da coleta seletiva. Por isso, é essencial que eles recebam o apoio da gestão pública, que deve </w:t>
      </w:r>
      <w:proofErr w:type="gramStart"/>
      <w:r w:rsidRPr="00F279F5">
        <w:rPr>
          <w:rFonts w:asciiTheme="minorHAnsi" w:hAnsiTheme="minorHAnsi" w:cstheme="minorHAnsi"/>
          <w:i/>
          <w:sz w:val="24"/>
          <w:szCs w:val="24"/>
        </w:rPr>
        <w:t>implementar</w:t>
      </w:r>
      <w:proofErr w:type="gramEnd"/>
      <w:r w:rsidRPr="00F279F5">
        <w:rPr>
          <w:rFonts w:asciiTheme="minorHAnsi" w:hAnsiTheme="minorHAnsi" w:cstheme="minorHAnsi"/>
          <w:i/>
          <w:sz w:val="24"/>
          <w:szCs w:val="24"/>
        </w:rPr>
        <w:t xml:space="preserve"> a Política Nacional de Resíduos Sólidos(....)</w:t>
      </w:r>
    </w:p>
    <w:p w:rsidR="006B7651" w:rsidRPr="00F279F5" w:rsidRDefault="006B7651" w:rsidP="006B7651">
      <w:pPr>
        <w:tabs>
          <w:tab w:val="left" w:pos="2090"/>
        </w:tabs>
        <w:ind w:left="141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ind w:left="141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279F5">
        <w:rPr>
          <w:rFonts w:asciiTheme="minorHAnsi" w:hAnsiTheme="minorHAnsi" w:cstheme="minorHAnsi"/>
          <w:i/>
          <w:sz w:val="24"/>
          <w:szCs w:val="24"/>
        </w:rPr>
        <w:t xml:space="preserve">Diante do exposto, se torna imprescíndivel a participação do poder público para que a Associação possa dar início à </w:t>
      </w:r>
      <w:proofErr w:type="gramStart"/>
      <w:r w:rsidRPr="00F279F5">
        <w:rPr>
          <w:rFonts w:asciiTheme="minorHAnsi" w:hAnsiTheme="minorHAnsi" w:cstheme="minorHAnsi"/>
          <w:i/>
          <w:sz w:val="24"/>
          <w:szCs w:val="24"/>
        </w:rPr>
        <w:t>operacionalização(</w:t>
      </w:r>
      <w:proofErr w:type="gramEnd"/>
      <w:r w:rsidRPr="00F279F5">
        <w:rPr>
          <w:rFonts w:asciiTheme="minorHAnsi" w:hAnsiTheme="minorHAnsi" w:cstheme="minorHAnsi"/>
          <w:i/>
          <w:sz w:val="24"/>
          <w:szCs w:val="24"/>
        </w:rPr>
        <w:t>...)” (Grifei)</w:t>
      </w:r>
    </w:p>
    <w:p w:rsidR="006B7651" w:rsidRPr="00F279F5" w:rsidRDefault="006B7651" w:rsidP="006B7651">
      <w:pPr>
        <w:tabs>
          <w:tab w:val="left" w:pos="2090"/>
        </w:tabs>
        <w:ind w:left="141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Deste modo, e sabedor que o executivo é da importância da coleta seletiva e da formalização desses importantes agentes de coleta de resíduos sólidos que são os “catadores” é que se faz importante e necessário esta parceria entre a citada associação e o poder público municipal que </w:t>
      </w:r>
      <w:proofErr w:type="gramStart"/>
      <w:r w:rsidRPr="00F279F5">
        <w:rPr>
          <w:rFonts w:asciiTheme="minorHAnsi" w:hAnsiTheme="minorHAnsi" w:cstheme="minorHAnsi"/>
          <w:sz w:val="24"/>
          <w:szCs w:val="24"/>
        </w:rPr>
        <w:t>a longo prazo</w:t>
      </w:r>
      <w:proofErr w:type="gramEnd"/>
      <w:r w:rsidRPr="00F279F5">
        <w:rPr>
          <w:rFonts w:asciiTheme="minorHAnsi" w:hAnsiTheme="minorHAnsi" w:cstheme="minorHAnsi"/>
          <w:sz w:val="24"/>
          <w:szCs w:val="24"/>
        </w:rPr>
        <w:t xml:space="preserve"> diminuirá a quantidade de resíduos encaminhados ao aterro de Àgua Boa/MT diminuindo assim custos e gerando uma política ainda a ser planejada de “crédito verde”.</w:t>
      </w:r>
    </w:p>
    <w:p w:rsidR="006B7651" w:rsidRPr="00F279F5" w:rsidRDefault="006B7651" w:rsidP="006B7651">
      <w:pPr>
        <w:tabs>
          <w:tab w:val="left" w:pos="2090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Em anexo Documentaçõs pertinente ao Projeto de Lei; 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1 – Ofício de nº 082/SMMAD/2023;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2 – Estatuto da </w:t>
      </w:r>
      <w:r w:rsidRPr="00F279F5">
        <w:rPr>
          <w:rFonts w:asciiTheme="minorHAnsi" w:hAnsiTheme="minorHAnsi" w:cstheme="minorHAnsi"/>
          <w:b/>
          <w:sz w:val="24"/>
          <w:szCs w:val="24"/>
        </w:rPr>
        <w:t>ASSOCIAÇÃO DE CATADORES DE MATERIAIS RECICLÁVEIS “NX LIMPA”</w:t>
      </w:r>
      <w:r w:rsidRPr="00F279F5">
        <w:rPr>
          <w:rFonts w:asciiTheme="minorHAnsi" w:hAnsiTheme="minorHAnsi" w:cstheme="minorHAnsi"/>
          <w:sz w:val="24"/>
          <w:szCs w:val="24"/>
        </w:rPr>
        <w:t xml:space="preserve"> com sede na Rodovia 158, nº 98-C, Qd 100, Lt 98-C, Setor Chácara, Nova Xavantina-MT com CNPJ/MF n.º 51.143.148/0001-16;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3 – Ata da Assembléia Geral de Eleição;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4 – Cadastro de Pessoa jurídica;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5 – Comprovante de endereço do Presidente da Associação; e,</w:t>
      </w:r>
    </w:p>
    <w:p w:rsidR="006B7651" w:rsidRPr="00F279F5" w:rsidRDefault="006B7651" w:rsidP="006B765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6 – Dados Bancários.</w:t>
      </w:r>
    </w:p>
    <w:p w:rsidR="006B7651" w:rsidRPr="00F279F5" w:rsidRDefault="006B7651" w:rsidP="006B7651">
      <w:pPr>
        <w:tabs>
          <w:tab w:val="left" w:pos="2090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pStyle w:val="Cabealho"/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noProof/>
          <w:sz w:val="24"/>
          <w:szCs w:val="24"/>
        </w:rPr>
        <w:t xml:space="preserve">João Machado Neto </w:t>
      </w:r>
      <w:r w:rsidRPr="00F279F5">
        <w:rPr>
          <w:rFonts w:asciiTheme="minorHAnsi" w:hAnsiTheme="minorHAnsi" w:cstheme="minorHAnsi"/>
          <w:noProof/>
          <w:sz w:val="24"/>
          <w:szCs w:val="24"/>
        </w:rPr>
        <w:t>– João Bang</w:t>
      </w:r>
    </w:p>
    <w:p w:rsidR="006B7651" w:rsidRPr="00F279F5" w:rsidRDefault="006B7651" w:rsidP="006B7651">
      <w:pPr>
        <w:pStyle w:val="Cabealho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Prefeito Municipal</w:t>
      </w:r>
    </w:p>
    <w:p w:rsidR="006B7651" w:rsidRPr="00F279F5" w:rsidRDefault="006B7651" w:rsidP="006B7651">
      <w:pPr>
        <w:tabs>
          <w:tab w:val="left" w:pos="2090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tabs>
          <w:tab w:val="left" w:pos="20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lastRenderedPageBreak/>
        <w:t>ANEXO III</w:t>
      </w:r>
    </w:p>
    <w:p w:rsidR="006B7651" w:rsidRDefault="006B7651" w:rsidP="006B765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>PLANO DE TRABALHO</w:t>
      </w:r>
    </w:p>
    <w:p w:rsidR="006B7651" w:rsidRDefault="006B7651" w:rsidP="006B7651">
      <w:pPr>
        <w:ind w:left="380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left="3800" w:right="2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REFERENTE AO TERMO DE CONVÊNIO QUE ENTRE SI CELEBRAM A ASSOCIAÇÃO NX LIMPA E PREFEITURA MUNICIPAL DE NOVA XAVANTINA</w:t>
      </w:r>
    </w:p>
    <w:p w:rsidR="006B7651" w:rsidRPr="00F279F5" w:rsidRDefault="006B7651" w:rsidP="006B7651">
      <w:pPr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widowControl/>
        <w:numPr>
          <w:ilvl w:val="0"/>
          <w:numId w:val="1"/>
        </w:numPr>
        <w:autoSpaceDE/>
        <w:autoSpaceDN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>OBJETIVO</w:t>
      </w:r>
    </w:p>
    <w:p w:rsidR="006B7651" w:rsidRPr="00F279F5" w:rsidRDefault="006B7651" w:rsidP="006B765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O presente Plano de Trabalho tem por objetivo apresentar o cronograma e as atividades a serem desenvolvidas nas ações de coleta seletiva idealizadas no município de Nova Xavantina. </w:t>
      </w:r>
    </w:p>
    <w:p w:rsidR="006B7651" w:rsidRPr="00F279F5" w:rsidRDefault="006B7651" w:rsidP="006B7651">
      <w:pPr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widowControl/>
        <w:numPr>
          <w:ilvl w:val="0"/>
          <w:numId w:val="1"/>
        </w:numPr>
        <w:autoSpaceDE/>
        <w:autoSpaceDN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6B7651" w:rsidRPr="00F279F5" w:rsidRDefault="006B7651" w:rsidP="006B765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A coleta seletiva envolve uma série de etapas, iniciando com a separação no gerador de resíduo, transporte, triagem do material, armazenamento e destinação final. Em setembro de 2023 a Prefeitura Municipal de Nova Xavantina e o presidente da Associação NX LIMPA, realizaram uma reunião para estreitar laços e construir um Termo de Convênio entre ambas as partes. A Prefeitura irá subsidiar financeiramente as ações da Associação NX LIMPA para viabilizar a implantação da coleta seletiva no município. </w:t>
      </w:r>
    </w:p>
    <w:p w:rsidR="006B7651" w:rsidRPr="00F279F5" w:rsidRDefault="006B7651" w:rsidP="006B765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Desta forma, este Plano de Trabalho apresenta as atribuições que a Associação NX LIMPA realizará durante o período vigente do Termo de Convênio. </w:t>
      </w:r>
    </w:p>
    <w:p w:rsidR="006B7651" w:rsidRPr="00F279F5" w:rsidRDefault="006B7651" w:rsidP="006B765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b/>
          <w:caps/>
          <w:sz w:val="24"/>
          <w:szCs w:val="24"/>
        </w:rPr>
      </w:pPr>
      <w:r w:rsidRPr="00F279F5">
        <w:rPr>
          <w:rFonts w:asciiTheme="minorHAnsi" w:hAnsiTheme="minorHAnsi" w:cstheme="minorHAnsi"/>
          <w:b/>
          <w:caps/>
          <w:sz w:val="24"/>
          <w:szCs w:val="24"/>
        </w:rPr>
        <w:t xml:space="preserve">Atividades a serem realizadas </w:t>
      </w: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Inicialmente, as atividades definidas no Plano serão a operacionalização da coleta seletiva nas empresas que geram grande quantidade de resíduos e também nas escolas municipais. </w:t>
      </w: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Entende-se por coleta seletiva: sistema de coleta de resíduos sólidos previamente segregados, conforme sua constituição ou composição, </w:t>
      </w:r>
      <w:proofErr w:type="gramStart"/>
      <w:r w:rsidRPr="00F279F5">
        <w:rPr>
          <w:rFonts w:asciiTheme="minorHAnsi" w:hAnsiTheme="minorHAnsi" w:cstheme="minorHAnsi"/>
          <w:sz w:val="24"/>
          <w:szCs w:val="24"/>
        </w:rPr>
        <w:t>implantado pelo titular do serviço público de limpeza urbana e manejo de resíduos sólidos ou terceirizado por outra instituição</w:t>
      </w:r>
      <w:proofErr w:type="gramEnd"/>
      <w:r w:rsidRPr="00F279F5">
        <w:rPr>
          <w:rFonts w:asciiTheme="minorHAnsi" w:hAnsiTheme="minorHAnsi" w:cstheme="minorHAnsi"/>
          <w:sz w:val="24"/>
          <w:szCs w:val="24"/>
        </w:rPr>
        <w:t>.</w:t>
      </w: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As empresas e escolas municipais serão os objetos a serem atendidos neste Plano. As empresas e escolas municipais deverão entregar os resíduos recicláveis separados dos resíduos orgânicos e em condições higiênicas necessárias para ter possibilidade de ocorrer à reciclagem. </w:t>
      </w: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Fica acordado que a coleta seletiva nas escolas será realizada conforme cronograma apresentado pela a escola. A coleta do material e transporte nos grandes geradores </w:t>
      </w:r>
      <w:proofErr w:type="gramStart"/>
      <w:r w:rsidRPr="00F279F5">
        <w:rPr>
          <w:rFonts w:asciiTheme="minorHAnsi" w:hAnsiTheme="minorHAnsi" w:cstheme="minorHAnsi"/>
          <w:sz w:val="24"/>
          <w:szCs w:val="24"/>
        </w:rPr>
        <w:t>serão combinados</w:t>
      </w:r>
      <w:proofErr w:type="gramEnd"/>
      <w:r w:rsidRPr="00F279F5">
        <w:rPr>
          <w:rFonts w:asciiTheme="minorHAnsi" w:hAnsiTheme="minorHAnsi" w:cstheme="minorHAnsi"/>
          <w:sz w:val="24"/>
          <w:szCs w:val="24"/>
        </w:rPr>
        <w:t xml:space="preserve"> diretamente com a Associação. </w:t>
      </w: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Para a Prefeitura ter ciência se os grandes geradores e escolas estarão realizando com responsabilidade a separação do resíduo, a Associação irá preencher uma planilha que será encaminhada para a Secretaria de Meio Ambiente e Desenvolvimento e dessa forma, realizar as ações necessárias para solucionar quaisquer adversidades. </w:t>
      </w: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 xml:space="preserve">Definição do termo grandes geradores e principais grandes geradores de Nova Xavantina que serão atendidos: </w:t>
      </w:r>
    </w:p>
    <w:p w:rsidR="006B7651" w:rsidRPr="00F279F5" w:rsidRDefault="006B7651" w:rsidP="006B76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ind w:firstLine="72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279F5">
        <w:rPr>
          <w:rFonts w:asciiTheme="minorHAnsi" w:hAnsiTheme="minorHAnsi" w:cstheme="minorHAnsi"/>
          <w:sz w:val="24"/>
          <w:szCs w:val="24"/>
        </w:rPr>
        <w:t>Grandes Geradores: são</w:t>
      </w:r>
      <w:r w:rsidRPr="00F279F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as pessoas físicas ou jurídicas que produzem mais de 200 litros diários de </w:t>
      </w:r>
      <w:r w:rsidRPr="00F279F5">
        <w:rPr>
          <w:rFonts w:asciiTheme="minorHAnsi" w:hAnsiTheme="minorHAnsi" w:cstheme="minorHAnsi"/>
          <w:sz w:val="24"/>
          <w:szCs w:val="24"/>
        </w:rPr>
        <w:t>resíduos</w:t>
      </w:r>
      <w:r w:rsidRPr="00F279F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em estabelecimentos comerciais, públicos, de prestação de serviço, terminais rodoviários e aeroportuários, cuja natureza ou composição sejam similares àqueles dos </w:t>
      </w:r>
      <w:r w:rsidRPr="00F279F5">
        <w:rPr>
          <w:rFonts w:asciiTheme="minorHAnsi" w:hAnsiTheme="minorHAnsi" w:cstheme="minorHAnsi"/>
          <w:sz w:val="24"/>
          <w:szCs w:val="24"/>
        </w:rPr>
        <w:t xml:space="preserve">resíduos </w:t>
      </w:r>
      <w:r w:rsidRPr="00F279F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domiciliares (Lei Federal 12.305 /2010 Política Nacional de Resíduos Sólidos). </w:t>
      </w:r>
    </w:p>
    <w:p w:rsidR="006B7651" w:rsidRPr="00F279F5" w:rsidRDefault="006B7651" w:rsidP="006B7651">
      <w:pPr>
        <w:ind w:firstLine="72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B7651" w:rsidRPr="00F279F5" w:rsidRDefault="006B7651" w:rsidP="006B7651">
      <w:pPr>
        <w:ind w:firstLine="72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279F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coleta de resíduos recicláveis dos grandes geradores será realizada conforme demanda apresentada pela Secretaria de Meio Ambiente. A inclusão ou exclusão de grandes geradores da coleta feita pela Associação será realizada de forma prévia e em tempo hábil. </w:t>
      </w:r>
    </w:p>
    <w:p w:rsidR="006B7651" w:rsidRPr="00F279F5" w:rsidRDefault="006B7651" w:rsidP="006B7651">
      <w:pPr>
        <w:ind w:firstLine="72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6B7651" w:rsidRPr="00F279F5" w:rsidRDefault="006B7651" w:rsidP="006B7651">
      <w:pPr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>Entrega de resíduos recicláveis por outros estabelecimentos diretamente à Associação.</w:t>
      </w:r>
    </w:p>
    <w:p w:rsidR="006B7651" w:rsidRPr="00F279F5" w:rsidRDefault="006B7651" w:rsidP="006B7651">
      <w:pPr>
        <w:ind w:firstLine="85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Quaisquer instituições interessadas poderão entregar seu material reciclável diretamente no local indicado pela Associação. A Associação irá receber o material, triar e destinar corretamente. Desde que estes estabelecimentos se comprometam em entregar o material reciclável de acordo com as regras estabelecidas pela Associação (vide item </w:t>
      </w:r>
      <w:proofErr w:type="gramStart"/>
      <w:r w:rsidRPr="00F279F5">
        <w:rPr>
          <w:rFonts w:asciiTheme="minorHAnsi" w:hAnsiTheme="minorHAnsi" w:cstheme="minorHAnsi"/>
          <w:sz w:val="24"/>
          <w:szCs w:val="24"/>
        </w:rPr>
        <w:t>3</w:t>
      </w:r>
      <w:proofErr w:type="gramEnd"/>
      <w:r w:rsidRPr="00F279F5">
        <w:rPr>
          <w:rFonts w:asciiTheme="minorHAnsi" w:hAnsiTheme="minorHAnsi" w:cstheme="minorHAnsi"/>
          <w:sz w:val="24"/>
          <w:szCs w:val="24"/>
        </w:rPr>
        <w:t xml:space="preserve">. Atividades a serem realizadas). </w:t>
      </w:r>
    </w:p>
    <w:p w:rsidR="006B7651" w:rsidRPr="00F279F5" w:rsidRDefault="006B7651" w:rsidP="006B76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ind w:firstLine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>Seleção dos materiais para reciclagem que serão coletados:</w:t>
      </w:r>
    </w:p>
    <w:p w:rsidR="006B7651" w:rsidRPr="00F279F5" w:rsidRDefault="006B7651" w:rsidP="006B76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Conforme acordado pela NX LIMPA os materiais recebidos para a reciclagem serão: plásticos, papel, papelão, cadernos, livros, eletrônicos, materiais ferrosos e não ferrosos e isopor. </w:t>
      </w: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>EQUIPAMENTOS DE PROTEÇÃO INDIVIDUAL (EPI) USADO PELA ASSOCIAÇÃO NX LIMPA</w:t>
      </w: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A Associação fica responsável por todo material de EPI necessário para a execução das atividades estabelecidas no Plano de Trabalho. </w:t>
      </w:r>
    </w:p>
    <w:p w:rsidR="006B7651" w:rsidRPr="00F279F5" w:rsidRDefault="006B7651" w:rsidP="006B765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>ATIVIDADES FUTURAS</w:t>
      </w:r>
    </w:p>
    <w:p w:rsidR="006B7651" w:rsidRPr="00F279F5" w:rsidRDefault="006B7651" w:rsidP="006B7651">
      <w:pPr>
        <w:ind w:left="360"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Com os avanços nas coletas de resíduos recicláveis nos objetos deste Plano, poderão ser acordadas novas ações para abranger maior quantidade de volume de resíduos recicláveis e ampliação no atendimento de coleta em Nova Xavantina. </w:t>
      </w:r>
    </w:p>
    <w:p w:rsidR="006B7651" w:rsidRPr="00F279F5" w:rsidRDefault="006B7651" w:rsidP="006B7651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ab/>
        <w:t xml:space="preserve">Atividades de coleta na criação de Pontos de Entrega Voluntária em locais dispostos no Setor Nova Brasília e </w:t>
      </w:r>
      <w:proofErr w:type="gramStart"/>
      <w:r w:rsidRPr="00F279F5">
        <w:rPr>
          <w:rFonts w:asciiTheme="minorHAnsi" w:hAnsiTheme="minorHAnsi" w:cstheme="minorHAnsi"/>
          <w:sz w:val="24"/>
          <w:szCs w:val="24"/>
        </w:rPr>
        <w:t>Setor Xavantina Velha</w:t>
      </w:r>
      <w:proofErr w:type="gramEnd"/>
      <w:r w:rsidRPr="00F279F5">
        <w:rPr>
          <w:rFonts w:asciiTheme="minorHAnsi" w:hAnsiTheme="minorHAnsi" w:cstheme="minorHAnsi"/>
          <w:sz w:val="24"/>
          <w:szCs w:val="24"/>
        </w:rPr>
        <w:t xml:space="preserve">. Como também escolher dois bairros pilotos na cidade para iniciar a coleta seletiva de resíduos urbanos. </w:t>
      </w:r>
    </w:p>
    <w:p w:rsidR="006B7651" w:rsidRPr="00F279F5" w:rsidRDefault="006B7651" w:rsidP="006B7651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>DISPOSIÇOES FINAIS</w:t>
      </w:r>
    </w:p>
    <w:p w:rsidR="006B7651" w:rsidRPr="00F279F5" w:rsidRDefault="006B7651" w:rsidP="006B7651">
      <w:pPr>
        <w:ind w:left="360"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Serviços extraordinários ou acréscimos de volume de resíduos recicláveis serão tratados pelas partes a posteriori.</w:t>
      </w:r>
    </w:p>
    <w:p w:rsidR="006B7651" w:rsidRDefault="006B7651" w:rsidP="006B7651">
      <w:pPr>
        <w:ind w:left="426"/>
        <w:rPr>
          <w:rFonts w:asciiTheme="minorHAnsi" w:hAnsiTheme="minorHAnsi" w:cstheme="minorHAnsi"/>
          <w:sz w:val="24"/>
          <w:szCs w:val="24"/>
        </w:rPr>
      </w:pPr>
    </w:p>
    <w:p w:rsidR="006B7651" w:rsidRDefault="006B7651" w:rsidP="006B7651">
      <w:pPr>
        <w:ind w:left="426"/>
        <w:rPr>
          <w:rFonts w:asciiTheme="minorHAnsi" w:hAnsiTheme="minorHAnsi" w:cstheme="minorHAnsi"/>
          <w:sz w:val="24"/>
          <w:szCs w:val="24"/>
        </w:rPr>
      </w:pPr>
    </w:p>
    <w:p w:rsidR="006B7651" w:rsidRDefault="006B7651" w:rsidP="006B7651">
      <w:pPr>
        <w:ind w:left="426"/>
        <w:rPr>
          <w:rFonts w:asciiTheme="minorHAnsi" w:hAnsiTheme="minorHAnsi" w:cstheme="minorHAnsi"/>
          <w:sz w:val="24"/>
          <w:szCs w:val="24"/>
        </w:rPr>
      </w:pPr>
    </w:p>
    <w:p w:rsidR="006B7651" w:rsidRDefault="006B7651" w:rsidP="006B7651">
      <w:pPr>
        <w:ind w:left="426"/>
        <w:rPr>
          <w:rFonts w:asciiTheme="minorHAnsi" w:hAnsiTheme="minorHAnsi" w:cstheme="minorHAnsi"/>
          <w:sz w:val="24"/>
          <w:szCs w:val="24"/>
        </w:rPr>
      </w:pPr>
    </w:p>
    <w:p w:rsidR="006B7651" w:rsidRDefault="006B7651" w:rsidP="006B7651">
      <w:pPr>
        <w:ind w:left="426"/>
        <w:rPr>
          <w:rFonts w:asciiTheme="minorHAnsi" w:hAnsiTheme="minorHAnsi" w:cstheme="minorHAnsi"/>
          <w:sz w:val="24"/>
          <w:szCs w:val="24"/>
        </w:rPr>
      </w:pPr>
    </w:p>
    <w:p w:rsidR="006B7651" w:rsidRDefault="006B7651" w:rsidP="006B7651">
      <w:pPr>
        <w:ind w:left="426"/>
        <w:rPr>
          <w:rFonts w:asciiTheme="minorHAnsi" w:hAnsiTheme="minorHAnsi" w:cstheme="minorHAnsi"/>
          <w:sz w:val="24"/>
          <w:szCs w:val="24"/>
        </w:rPr>
      </w:pPr>
    </w:p>
    <w:p w:rsidR="006B7651" w:rsidRDefault="006B7651" w:rsidP="006B7651">
      <w:pPr>
        <w:ind w:left="426"/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ind w:left="426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 xml:space="preserve"> Cronograma:</w:t>
      </w:r>
    </w:p>
    <w:p w:rsidR="006B7651" w:rsidRPr="00F279F5" w:rsidRDefault="006B7651" w:rsidP="006B7651">
      <w:pPr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noProof/>
          <w:sz w:val="24"/>
          <w:szCs w:val="24"/>
          <w:lang w:val="pt-BR" w:eastAsia="pt-BR"/>
        </w:rPr>
        <w:drawing>
          <wp:inline distT="0" distB="0" distL="0" distR="0" wp14:anchorId="60FD5615" wp14:editId="71DC5C30">
            <wp:extent cx="6270172" cy="1638237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242" cy="164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51" w:rsidRPr="00F279F5" w:rsidRDefault="006B7651" w:rsidP="006B7651">
      <w:pPr>
        <w:tabs>
          <w:tab w:val="left" w:pos="2090"/>
        </w:tabs>
        <w:ind w:firstLine="141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rPr>
          <w:rFonts w:asciiTheme="minorHAnsi" w:hAnsiTheme="minorHAnsi" w:cstheme="minorHAnsi"/>
          <w:sz w:val="24"/>
          <w:szCs w:val="24"/>
        </w:rPr>
      </w:pPr>
    </w:p>
    <w:p w:rsidR="006B7651" w:rsidRPr="00F279F5" w:rsidRDefault="006B7651" w:rsidP="006B765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B7651" w:rsidRPr="00F279F5" w:rsidRDefault="006B7651" w:rsidP="006B765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79F5">
        <w:rPr>
          <w:rFonts w:asciiTheme="minorHAnsi" w:hAnsiTheme="minorHAnsi" w:cstheme="minorHAnsi"/>
          <w:b/>
          <w:sz w:val="24"/>
          <w:szCs w:val="24"/>
        </w:rPr>
        <w:t xml:space="preserve">João Machado Neto </w:t>
      </w:r>
      <w:r w:rsidRPr="00F279F5">
        <w:rPr>
          <w:rFonts w:asciiTheme="minorHAnsi" w:hAnsiTheme="minorHAnsi" w:cstheme="minorHAnsi"/>
          <w:sz w:val="24"/>
          <w:szCs w:val="24"/>
        </w:rPr>
        <w:t>– João Bang</w:t>
      </w:r>
    </w:p>
    <w:p w:rsidR="006B7651" w:rsidRPr="00F279F5" w:rsidRDefault="006B7651" w:rsidP="006B7651">
      <w:pPr>
        <w:jc w:val="center"/>
        <w:rPr>
          <w:rFonts w:asciiTheme="minorHAnsi" w:hAnsiTheme="minorHAnsi" w:cstheme="minorHAnsi"/>
          <w:sz w:val="24"/>
          <w:szCs w:val="24"/>
        </w:rPr>
      </w:pPr>
      <w:r w:rsidRPr="00F279F5">
        <w:rPr>
          <w:rFonts w:asciiTheme="minorHAnsi" w:hAnsiTheme="minorHAnsi" w:cstheme="minorHAnsi"/>
          <w:sz w:val="24"/>
          <w:szCs w:val="24"/>
        </w:rPr>
        <w:t>Prefeito Municipal</w:t>
      </w:r>
    </w:p>
    <w:p w:rsidR="006700E0" w:rsidRDefault="006700E0">
      <w:bookmarkStart w:id="0" w:name="_GoBack"/>
      <w:bookmarkEnd w:id="0"/>
    </w:p>
    <w:sectPr w:rsidR="006700E0" w:rsidSect="006B7651">
      <w:headerReference w:type="default" r:id="rId7"/>
      <w:footerReference w:type="default" r:id="rId8"/>
      <w:pgSz w:w="11920" w:h="16860"/>
      <w:pgMar w:top="284" w:right="851" w:bottom="851" w:left="1418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961246"/>
      <w:docPartObj>
        <w:docPartGallery w:val="Page Numbers (Bottom of Page)"/>
        <w:docPartUnique/>
      </w:docPartObj>
    </w:sdtPr>
    <w:sdtEndPr/>
    <w:sdtContent>
      <w:p w:rsidR="005E7500" w:rsidRDefault="006B765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7651">
          <w:rPr>
            <w:noProof/>
            <w:lang w:val="pt-BR"/>
          </w:rPr>
          <w:t>1</w:t>
        </w:r>
        <w:r>
          <w:fldChar w:fldCharType="end"/>
        </w:r>
      </w:p>
    </w:sdtContent>
  </w:sdt>
  <w:p w:rsidR="005E7500" w:rsidRDefault="006B765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00" w:rsidRDefault="006B7651" w:rsidP="005E7500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7DA7B2D9" wp14:editId="25853136">
          <wp:simplePos x="0" y="0"/>
          <wp:positionH relativeFrom="margin">
            <wp:posOffset>3052445</wp:posOffset>
          </wp:positionH>
          <wp:positionV relativeFrom="paragraph">
            <wp:posOffset>6350</wp:posOffset>
          </wp:positionV>
          <wp:extent cx="664845" cy="614680"/>
          <wp:effectExtent l="0" t="0" r="190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</w:rPr>
      <w:t xml:space="preserve"> </w:t>
    </w:r>
    <w:r>
      <w:rPr>
        <w:iCs/>
        <w:noProof/>
      </w:rPr>
      <w:t xml:space="preserve"> </w:t>
    </w:r>
  </w:p>
  <w:p w:rsidR="005E7500" w:rsidRDefault="006B7651" w:rsidP="005E7500">
    <w:pPr>
      <w:pStyle w:val="Cabealho"/>
      <w:jc w:val="center"/>
    </w:pPr>
  </w:p>
  <w:p w:rsidR="005E7500" w:rsidRDefault="006B7651" w:rsidP="005E7500">
    <w:pPr>
      <w:pStyle w:val="Cabealho"/>
      <w:jc w:val="center"/>
      <w:rPr>
        <w:b/>
      </w:rPr>
    </w:pPr>
  </w:p>
  <w:p w:rsidR="005E7500" w:rsidRPr="003B783A" w:rsidRDefault="006B7651" w:rsidP="005E7500">
    <w:pPr>
      <w:pStyle w:val="Cabealho"/>
      <w:jc w:val="center"/>
      <w:rPr>
        <w:rFonts w:asciiTheme="minorHAnsi" w:hAnsiTheme="minorHAnsi" w:cstheme="minorHAnsi"/>
        <w:b/>
        <w:sz w:val="16"/>
        <w:szCs w:val="16"/>
      </w:rPr>
    </w:pPr>
  </w:p>
  <w:p w:rsidR="005E7500" w:rsidRPr="00BA356B" w:rsidRDefault="006B7651" w:rsidP="005E7500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Estado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Mato Grosso</w:t>
    </w:r>
  </w:p>
  <w:p w:rsidR="005E7500" w:rsidRPr="00BA356B" w:rsidRDefault="006B7651" w:rsidP="005E7500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Prefeitura Municipal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Nova Xavantina</w:t>
    </w:r>
  </w:p>
  <w:p w:rsidR="005E7500" w:rsidRPr="008F6B26" w:rsidRDefault="006B7651" w:rsidP="005E7500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Rua José Rosalino</w:t>
    </w:r>
    <w:r>
      <w:rPr>
        <w:rFonts w:ascii="Calibri" w:hAnsi="Calibri" w:cs="Calibri"/>
      </w:rPr>
      <w:t xml:space="preserve"> da Silva, nº 2</w:t>
    </w:r>
    <w:r w:rsidRPr="008F6B26">
      <w:rPr>
        <w:rFonts w:ascii="Calibri" w:hAnsi="Calibri" w:cs="Calibri"/>
      </w:rPr>
      <w:t xml:space="preserve"> – Centro – CEP 78.690-000 - Nova Xavantina/</w:t>
    </w:r>
    <w:proofErr w:type="gramStart"/>
    <w:r w:rsidRPr="008F6B26">
      <w:rPr>
        <w:rFonts w:ascii="Calibri" w:hAnsi="Calibri" w:cs="Calibri"/>
      </w:rPr>
      <w:t>MT</w:t>
    </w:r>
    <w:proofErr w:type="gramEnd"/>
    <w:r w:rsidRPr="008F6B26">
      <w:rPr>
        <w:rFonts w:ascii="Calibri" w:hAnsi="Calibri" w:cs="Calibri"/>
      </w:rPr>
      <w:t xml:space="preserve"> </w:t>
    </w:r>
  </w:p>
  <w:p w:rsidR="005E7500" w:rsidRDefault="006B7651" w:rsidP="005E75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  <w:hyperlink r:id="rId2" w:history="1">
      <w:r w:rsidRPr="008F6B26">
        <w:rPr>
          <w:rStyle w:val="Hyperlink"/>
          <w:rFonts w:ascii="Calibri" w:hAnsi="Calibri" w:cs="Calibri"/>
        </w:rPr>
        <w:t>www.novaxavantina.mt.gov.br</w:t>
      </w:r>
    </w:hyperlink>
    <w:proofErr w:type="gramStart"/>
    <w:r w:rsidRPr="008F6B26">
      <w:rPr>
        <w:rFonts w:ascii="Calibri" w:hAnsi="Calibri" w:cs="Calibri"/>
      </w:rPr>
      <w:t xml:space="preserve">  </w:t>
    </w:r>
  </w:p>
  <w:p w:rsidR="005E7500" w:rsidRPr="005B6E52" w:rsidRDefault="006B7651" w:rsidP="005E75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  <w:proofErr w:type="gramEnd"/>
  </w:p>
  <w:p w:rsidR="004804A6" w:rsidRDefault="006B76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0D7C"/>
    <w:multiLevelType w:val="multilevel"/>
    <w:tmpl w:val="F09C3594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51"/>
    <w:rsid w:val="006700E0"/>
    <w:rsid w:val="006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765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1"/>
    <w:qFormat/>
    <w:rsid w:val="006B7651"/>
    <w:pPr>
      <w:ind w:left="100"/>
      <w:outlineLvl w:val="0"/>
    </w:pPr>
    <w:rPr>
      <w:rFonts w:ascii="Tahoma" w:eastAsia="Tahoma" w:hAnsi="Tahoma" w:cs="Tahoma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B7651"/>
    <w:rPr>
      <w:rFonts w:ascii="Tahoma" w:eastAsia="Tahoma" w:hAnsi="Tahoma" w:cs="Tahoma"/>
      <w:b/>
      <w:bCs/>
      <w:sz w:val="23"/>
      <w:szCs w:val="23"/>
      <w:lang w:val="pt-PT"/>
    </w:rPr>
  </w:style>
  <w:style w:type="paragraph" w:styleId="PargrafodaLista">
    <w:name w:val="List Paragraph"/>
    <w:basedOn w:val="Normal"/>
    <w:uiPriority w:val="34"/>
    <w:qFormat/>
    <w:rsid w:val="006B7651"/>
  </w:style>
  <w:style w:type="character" w:styleId="Hyperlink">
    <w:name w:val="Hyperlink"/>
    <w:basedOn w:val="Fontepargpadro"/>
    <w:uiPriority w:val="99"/>
    <w:unhideWhenUsed/>
    <w:rsid w:val="006B765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76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651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76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651"/>
    <w:rPr>
      <w:rFonts w:ascii="Verdana" w:eastAsia="Verdana" w:hAnsi="Verdana" w:cs="Verdan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6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651"/>
    <w:rPr>
      <w:rFonts w:ascii="Tahoma" w:eastAsia="Verdan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765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1"/>
    <w:qFormat/>
    <w:rsid w:val="006B7651"/>
    <w:pPr>
      <w:ind w:left="100"/>
      <w:outlineLvl w:val="0"/>
    </w:pPr>
    <w:rPr>
      <w:rFonts w:ascii="Tahoma" w:eastAsia="Tahoma" w:hAnsi="Tahoma" w:cs="Tahoma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B7651"/>
    <w:rPr>
      <w:rFonts w:ascii="Tahoma" w:eastAsia="Tahoma" w:hAnsi="Tahoma" w:cs="Tahoma"/>
      <w:b/>
      <w:bCs/>
      <w:sz w:val="23"/>
      <w:szCs w:val="23"/>
      <w:lang w:val="pt-PT"/>
    </w:rPr>
  </w:style>
  <w:style w:type="paragraph" w:styleId="PargrafodaLista">
    <w:name w:val="List Paragraph"/>
    <w:basedOn w:val="Normal"/>
    <w:uiPriority w:val="34"/>
    <w:qFormat/>
    <w:rsid w:val="006B7651"/>
  </w:style>
  <w:style w:type="character" w:styleId="Hyperlink">
    <w:name w:val="Hyperlink"/>
    <w:basedOn w:val="Fontepargpadro"/>
    <w:uiPriority w:val="99"/>
    <w:unhideWhenUsed/>
    <w:rsid w:val="006B765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76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651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76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651"/>
    <w:rPr>
      <w:rFonts w:ascii="Verdana" w:eastAsia="Verdana" w:hAnsi="Verdana" w:cs="Verdan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6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651"/>
    <w:rPr>
      <w:rFonts w:ascii="Tahoma" w:eastAsia="Verdan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2574</Words>
  <Characters>13902</Characters>
  <Application>Microsoft Office Word</Application>
  <DocSecurity>0</DocSecurity>
  <Lines>115</Lines>
  <Paragraphs>32</Paragraphs>
  <ScaleCrop>false</ScaleCrop>
  <Company/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2023-10-06T17:22:00Z</dcterms:created>
  <dcterms:modified xsi:type="dcterms:W3CDTF">2023-10-06T17:23:00Z</dcterms:modified>
</cp:coreProperties>
</file>