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616" w:rsidRDefault="00D11616" w:rsidP="00D1161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11616" w:rsidRDefault="00D11616" w:rsidP="00D1161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11616" w:rsidRDefault="00D11616" w:rsidP="00D1161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11616" w:rsidRDefault="00D11616" w:rsidP="00D1161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11616" w:rsidRDefault="00D11616" w:rsidP="00D1161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11616" w:rsidRDefault="00D11616" w:rsidP="00D1161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11616" w:rsidRDefault="00D11616" w:rsidP="00D1161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371/2023</w:t>
      </w:r>
    </w:p>
    <w:p w:rsidR="00D11616" w:rsidRDefault="00D11616" w:rsidP="00D1161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ADRIANO LAURINDO DA SILVA</w:t>
      </w:r>
    </w:p>
    <w:p w:rsidR="00D11616" w:rsidRPr="00B76D3D" w:rsidRDefault="00D11616" w:rsidP="00D11616">
      <w:pPr>
        <w:spacing w:after="0"/>
        <w:rPr>
          <w:rFonts w:ascii="Cambria Math" w:hAnsi="Cambria Math"/>
          <w:b/>
          <w:sz w:val="24"/>
          <w:szCs w:val="24"/>
        </w:rPr>
      </w:pPr>
    </w:p>
    <w:p w:rsidR="00D11616" w:rsidRPr="00B76D3D" w:rsidRDefault="00D11616" w:rsidP="00D11616">
      <w:pPr>
        <w:spacing w:after="0"/>
        <w:ind w:firstLine="709"/>
        <w:rPr>
          <w:rFonts w:ascii="Cambria Math" w:hAnsi="Cambria Math"/>
          <w:sz w:val="24"/>
          <w:szCs w:val="24"/>
        </w:rPr>
      </w:pPr>
      <w:r w:rsidRPr="00B76D3D">
        <w:rPr>
          <w:rFonts w:ascii="Cambria Math" w:hAnsi="Cambria Math"/>
          <w:sz w:val="24"/>
          <w:szCs w:val="24"/>
        </w:rPr>
        <w:t xml:space="preserve"> Senhor Presidente</w:t>
      </w:r>
    </w:p>
    <w:p w:rsidR="00D11616" w:rsidRPr="00B76D3D" w:rsidRDefault="00D11616" w:rsidP="00D11616">
      <w:pPr>
        <w:jc w:val="both"/>
        <w:rPr>
          <w:rFonts w:ascii="Cambria Math" w:hAnsi="Cambria Math"/>
          <w:sz w:val="24"/>
          <w:szCs w:val="24"/>
        </w:rPr>
      </w:pPr>
      <w:r w:rsidRPr="00B76D3D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B76D3D">
        <w:rPr>
          <w:rFonts w:ascii="Cambria Math" w:hAnsi="Cambria Math"/>
          <w:sz w:val="24"/>
          <w:szCs w:val="24"/>
        </w:rPr>
        <w:t>o Soberano Plenário solicito</w:t>
      </w:r>
      <w:proofErr w:type="gramEnd"/>
      <w:r w:rsidRPr="00B76D3D">
        <w:rPr>
          <w:rFonts w:ascii="Cambria Math" w:hAnsi="Cambria Math"/>
          <w:sz w:val="24"/>
          <w:szCs w:val="24"/>
        </w:rPr>
        <w:t xml:space="preserve"> a V. Exa., </w:t>
      </w:r>
      <w:r w:rsidRPr="00B76D3D">
        <w:rPr>
          <w:rFonts w:ascii="Cambria Math" w:hAnsi="Cambria Math" w:cs="Arial"/>
          <w:sz w:val="24"/>
          <w:szCs w:val="24"/>
        </w:rPr>
        <w:t xml:space="preserve">que seja encaminhado expediente </w:t>
      </w:r>
      <w:r w:rsidRPr="00B76D3D">
        <w:rPr>
          <w:rFonts w:ascii="Cambria Math" w:hAnsi="Cambria Math" w:cs="Segoe UI"/>
          <w:sz w:val="24"/>
          <w:szCs w:val="24"/>
        </w:rPr>
        <w:t xml:space="preserve">ao Prefeito Municipal com cópia a Secretaria Municipal de Infraestrutura, para </w:t>
      </w:r>
      <w:r w:rsidRPr="00B76D3D">
        <w:rPr>
          <w:rFonts w:ascii="Cambria Math" w:hAnsi="Cambria Math"/>
          <w:sz w:val="24"/>
          <w:szCs w:val="24"/>
        </w:rPr>
        <w:t>que promova a viabilização da implantação de sistema de bueiros ecológicos no Município de Nova Xavantina.</w:t>
      </w:r>
    </w:p>
    <w:p w:rsidR="00D11616" w:rsidRPr="00B76D3D" w:rsidRDefault="00D11616" w:rsidP="00D11616">
      <w:pPr>
        <w:spacing w:after="0" w:line="240" w:lineRule="auto"/>
        <w:ind w:firstLine="851"/>
        <w:jc w:val="both"/>
        <w:rPr>
          <w:rFonts w:ascii="Cambria Math" w:hAnsi="Cambria Math"/>
          <w:sz w:val="24"/>
          <w:szCs w:val="24"/>
        </w:rPr>
      </w:pPr>
    </w:p>
    <w:p w:rsidR="00D11616" w:rsidRPr="00B76D3D" w:rsidRDefault="00D11616" w:rsidP="00D11616">
      <w:pPr>
        <w:spacing w:line="240" w:lineRule="auto"/>
        <w:ind w:firstLine="851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 w:rsidRPr="00B76D3D"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D11616" w:rsidRPr="00B76D3D" w:rsidRDefault="00D11616" w:rsidP="00D11616">
      <w:pPr>
        <w:spacing w:line="240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 w:rsidRPr="00B76D3D"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D11616" w:rsidRPr="00B76D3D" w:rsidRDefault="00D11616" w:rsidP="00D11616">
      <w:pPr>
        <w:shd w:val="clear" w:color="auto" w:fill="FFFFFF"/>
        <w:spacing w:after="160"/>
        <w:ind w:firstLine="851"/>
        <w:jc w:val="both"/>
        <w:rPr>
          <w:rFonts w:ascii="Cambria Math" w:hAnsi="Cambria Math" w:cs="Calibri"/>
          <w:sz w:val="24"/>
          <w:szCs w:val="24"/>
          <w:lang w:eastAsia="pt-BR"/>
        </w:rPr>
      </w:pPr>
      <w:r w:rsidRPr="00B76D3D">
        <w:rPr>
          <w:rFonts w:ascii="Cambria Math" w:hAnsi="Cambria Math"/>
          <w:sz w:val="24"/>
          <w:szCs w:val="24"/>
        </w:rPr>
        <w:t xml:space="preserve">Referida indicação se faz jus devido </w:t>
      </w:r>
      <w:proofErr w:type="gramStart"/>
      <w:r w:rsidRPr="00B76D3D">
        <w:rPr>
          <w:rFonts w:ascii="Cambria Math" w:hAnsi="Cambria Math"/>
          <w:sz w:val="24"/>
          <w:szCs w:val="24"/>
        </w:rPr>
        <w:t>a</w:t>
      </w:r>
      <w:proofErr w:type="gramEnd"/>
      <w:r w:rsidRPr="00B76D3D">
        <w:rPr>
          <w:rFonts w:ascii="Cambria Math" w:hAnsi="Cambria Math"/>
          <w:sz w:val="24"/>
          <w:szCs w:val="24"/>
        </w:rPr>
        <w:t xml:space="preserve"> funcionalidade do sistema, </w:t>
      </w:r>
      <w:r>
        <w:rPr>
          <w:rFonts w:ascii="Cambria Math" w:hAnsi="Cambria Math"/>
          <w:sz w:val="24"/>
          <w:szCs w:val="24"/>
        </w:rPr>
        <w:t xml:space="preserve">pois o </w:t>
      </w:r>
      <w:r>
        <w:rPr>
          <w:rFonts w:ascii="Cambria Math" w:hAnsi="Cambria Math" w:cs="Arial"/>
          <w:sz w:val="24"/>
          <w:szCs w:val="24"/>
          <w:shd w:val="clear" w:color="auto" w:fill="FFFFFF"/>
        </w:rPr>
        <w:t>b</w:t>
      </w:r>
      <w:r w:rsidRPr="00B76D3D">
        <w:rPr>
          <w:rFonts w:ascii="Cambria Math" w:hAnsi="Cambria Math" w:cs="Arial"/>
          <w:sz w:val="24"/>
          <w:szCs w:val="24"/>
          <w:shd w:val="clear" w:color="auto" w:fill="FFFFFF"/>
        </w:rPr>
        <w:t>ueiro ecológico visa a substituição dos bueiros d</w:t>
      </w:r>
      <w:r>
        <w:rPr>
          <w:rFonts w:ascii="Cambria Math" w:hAnsi="Cambria Math" w:cs="Arial"/>
          <w:sz w:val="24"/>
          <w:szCs w:val="24"/>
          <w:shd w:val="clear" w:color="auto" w:fill="FFFFFF"/>
        </w:rPr>
        <w:t>e concreto e</w:t>
      </w:r>
      <w:r w:rsidRPr="00B76D3D">
        <w:rPr>
          <w:rFonts w:ascii="Cambria Math" w:hAnsi="Cambria Math"/>
          <w:sz w:val="24"/>
          <w:szCs w:val="24"/>
        </w:rPr>
        <w:t xml:space="preserve"> são construídos com pneus velhos, de forma rápida</w:t>
      </w:r>
      <w:r>
        <w:rPr>
          <w:rFonts w:ascii="Cambria Math" w:hAnsi="Cambria Math"/>
          <w:sz w:val="24"/>
          <w:szCs w:val="24"/>
        </w:rPr>
        <w:t xml:space="preserve">, </w:t>
      </w:r>
      <w:r w:rsidRPr="00B76D3D">
        <w:rPr>
          <w:rFonts w:ascii="Cambria Math" w:hAnsi="Cambria Math"/>
          <w:sz w:val="24"/>
          <w:szCs w:val="24"/>
        </w:rPr>
        <w:t xml:space="preserve">têm alta durabilidade e custo mais barato em relação aos materiais de concreto. Esta iniciativa é benéfica não apenas para o transporte e aos cofres do Município, como também para o meio ambiente, já que a reutilização reaproveita os materiais que seriam descartados na natureza. </w:t>
      </w:r>
      <w:r w:rsidRPr="00B76D3D">
        <w:rPr>
          <w:rFonts w:ascii="Cambria Math" w:hAnsi="Cambria Math" w:cs="Calibri"/>
          <w:sz w:val="24"/>
          <w:szCs w:val="24"/>
          <w:lang w:eastAsia="pt-BR"/>
        </w:rPr>
        <w:t>Assim peço o apoio dos nobres Pares desta Casa de Leis para aprovação desta nossa indicação.</w:t>
      </w:r>
    </w:p>
    <w:p w:rsidR="00D11616" w:rsidRPr="00E775C2" w:rsidRDefault="00D11616" w:rsidP="00D11616">
      <w:pPr>
        <w:shd w:val="clear" w:color="auto" w:fill="FFFFFF"/>
        <w:spacing w:after="0" w:line="235" w:lineRule="atLeast"/>
        <w:jc w:val="center"/>
        <w:rPr>
          <w:rFonts w:cs="Calibri"/>
          <w:color w:val="222222"/>
          <w:lang w:eastAsia="pt-BR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D11616" w:rsidRDefault="00D11616" w:rsidP="00D1161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D11616" w:rsidRDefault="00D11616" w:rsidP="00D1161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09 de outubro de 2023.</w:t>
      </w:r>
    </w:p>
    <w:p w:rsidR="00D11616" w:rsidRDefault="00D11616" w:rsidP="00D1161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11616" w:rsidRDefault="00D11616" w:rsidP="00D1161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D11616" w:rsidRDefault="00D11616" w:rsidP="00D1161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D11616" w:rsidRDefault="00D11616" w:rsidP="00D1161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11616" w:rsidRDefault="00D11616" w:rsidP="00D1161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D11616" w:rsidRDefault="00D11616" w:rsidP="00D1161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D11616" w:rsidRDefault="00D11616" w:rsidP="00D1161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11616" w:rsidRDefault="00D11616" w:rsidP="00D1161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D11616" w:rsidRDefault="00D11616" w:rsidP="00D1161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D11616" w:rsidRDefault="00D11616" w:rsidP="00D11616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11616" w:rsidRDefault="00D11616" w:rsidP="00D1161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 Ivan Martins da Silva  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</w:t>
      </w:r>
    </w:p>
    <w:p w:rsidR="00D11616" w:rsidRDefault="00D11616" w:rsidP="00D1161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D11616" w:rsidRDefault="00D11616" w:rsidP="00D1161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</w:t>
      </w: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Silva- Quatizinho                </w:t>
      </w:r>
    </w:p>
    <w:p w:rsidR="00D11616" w:rsidRDefault="00D11616" w:rsidP="00D11616">
      <w:r>
        <w:rPr>
          <w:rFonts w:ascii="Cambria Math" w:hAnsi="Cambria Math"/>
          <w:b/>
          <w:sz w:val="24"/>
          <w:szCs w:val="24"/>
        </w:rPr>
        <w:t xml:space="preserve">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Vereador                                 </w:t>
      </w:r>
    </w:p>
    <w:p w:rsidR="00D11616" w:rsidRDefault="00D11616" w:rsidP="00D11616"/>
    <w:p w:rsidR="00D11616" w:rsidRDefault="00D11616" w:rsidP="00D11616"/>
    <w:p w:rsidR="00D11616" w:rsidRDefault="00D11616" w:rsidP="00D11616">
      <w:r>
        <w:rPr>
          <w:noProof/>
          <w:lang w:eastAsia="pt-BR"/>
          <w14:ligatures w14:val="standardContextual"/>
        </w:rPr>
        <w:drawing>
          <wp:inline distT="0" distB="0" distL="0" distR="0" wp14:anchorId="65E0DBEB" wp14:editId="7E61B2B7">
            <wp:extent cx="5010150" cy="3752777"/>
            <wp:effectExtent l="0" t="0" r="0" b="635"/>
            <wp:docPr id="928637146" name="Imagem 1" descr="Caminhão de terr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637146" name="Imagem 1" descr="Caminhão de terra&#10;&#10;Descrição gerada automaticamente com confiança médi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7969" cy="3766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616" w:rsidRDefault="00D11616" w:rsidP="00D11616"/>
    <w:p w:rsidR="00D11616" w:rsidRDefault="00D11616" w:rsidP="00D11616">
      <w:r>
        <w:rPr>
          <w:noProof/>
          <w:lang w:eastAsia="pt-BR"/>
          <w14:ligatures w14:val="standardContextual"/>
        </w:rPr>
        <w:drawing>
          <wp:inline distT="0" distB="0" distL="0" distR="0" wp14:anchorId="05120959" wp14:editId="1FFD6058">
            <wp:extent cx="5015753" cy="3089980"/>
            <wp:effectExtent l="0" t="0" r="0" b="0"/>
            <wp:docPr id="88105539" name="Imagem 2" descr="Barril de madeira no chã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05539" name="Imagem 2" descr="Barril de madeira no chão&#10;&#10;Descrição gerada automaticamente com confiança médi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486" cy="308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370" w:rsidRDefault="00CD5370">
      <w:bookmarkStart w:id="0" w:name="_GoBack"/>
      <w:bookmarkEnd w:id="0"/>
    </w:p>
    <w:sectPr w:rsidR="00CD53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616"/>
    <w:rsid w:val="00CD5370"/>
    <w:rsid w:val="00D1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61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1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161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61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1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161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2023-10-05T20:48:00Z</dcterms:created>
  <dcterms:modified xsi:type="dcterms:W3CDTF">2023-10-05T20:49:00Z</dcterms:modified>
</cp:coreProperties>
</file>