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385" w:rsidRPr="003B6385" w:rsidRDefault="003B6385" w:rsidP="003B6385">
      <w:pPr>
        <w:spacing w:beforeAutospacing="1" w:afterAutospacing="1" w:line="360" w:lineRule="auto"/>
        <w:outlineLvl w:val="0"/>
        <w:rPr>
          <w:rFonts w:ascii="Verdana" w:hAnsi="Verdana"/>
          <w:sz w:val="24"/>
          <w:szCs w:val="24"/>
          <w:u w:val="single"/>
        </w:rPr>
      </w:pPr>
      <w:r w:rsidRPr="003B6385">
        <w:rPr>
          <w:rFonts w:ascii="Verdana" w:eastAsia="Times New Roman" w:hAnsi="Verdana" w:cs="Times New Roman"/>
          <w:b/>
          <w:bCs/>
          <w:kern w:val="2"/>
          <w:sz w:val="24"/>
          <w:szCs w:val="24"/>
          <w:u w:val="single"/>
          <w:lang w:eastAsia="pt-BR"/>
        </w:rPr>
        <w:t>PROJETO DE RESOLUÇÃO Nº 03 DE 11 DE SETEMBRO DE 2023.</w:t>
      </w:r>
    </w:p>
    <w:p w:rsidR="003B6385" w:rsidRPr="00CF4707" w:rsidRDefault="003B6385" w:rsidP="003B6385">
      <w:pPr>
        <w:spacing w:beforeAutospacing="1" w:afterAutospacing="1" w:line="360" w:lineRule="auto"/>
        <w:ind w:left="3402" w:firstLine="709"/>
        <w:jc w:val="both"/>
        <w:rPr>
          <w:rFonts w:ascii="Verdana" w:hAnsi="Verdana"/>
          <w:sz w:val="24"/>
          <w:szCs w:val="24"/>
        </w:rPr>
      </w:pPr>
      <w:r w:rsidRPr="00CF4707">
        <w:rPr>
          <w:rFonts w:ascii="Verdana" w:eastAsia="Times New Roman" w:hAnsi="Verdana" w:cs="Times New Roman"/>
          <w:bCs/>
          <w:sz w:val="24"/>
          <w:szCs w:val="24"/>
          <w:lang w:eastAsia="pt-BR"/>
        </w:rPr>
        <w:t>Dispõe sobre o Programa Câmara Itinerante, bem como seu cronograma de execução, e dá outras providências.</w:t>
      </w:r>
    </w:p>
    <w:p w:rsidR="003B6385" w:rsidRPr="00CF4707" w:rsidRDefault="003B6385" w:rsidP="003B6385">
      <w:pPr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F470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CONSIDERANDO </w:t>
      </w:r>
      <w:r w:rsidRPr="00CF4707">
        <w:rPr>
          <w:rFonts w:ascii="Verdana" w:eastAsia="Times New Roman" w:hAnsi="Verdana" w:cs="Times New Roman"/>
          <w:sz w:val="24"/>
          <w:szCs w:val="24"/>
          <w:lang w:eastAsia="pt-BR"/>
        </w:rPr>
        <w:t>que o princípio constitucional da democracia participativa é um direito fundamental implícito na</w:t>
      </w:r>
      <w:hyperlink r:id="rId5" w:tgtFrame="_blank" w:history="1">
        <w:r w:rsidRPr="00CF4707">
          <w:rPr>
            <w:rFonts w:ascii="Verdana" w:eastAsia="Times New Roman" w:hAnsi="Verdana" w:cs="Times New Roman"/>
            <w:sz w:val="24"/>
            <w:szCs w:val="24"/>
            <w:lang w:eastAsia="pt-BR"/>
          </w:rPr>
          <w:t xml:space="preserve"> Constituição da República</w:t>
        </w:r>
      </w:hyperlink>
      <w:r w:rsidRPr="00CF4707">
        <w:rPr>
          <w:rFonts w:ascii="Verdana" w:eastAsia="Times New Roman" w:hAnsi="Verdana" w:cs="Times New Roman"/>
          <w:sz w:val="24"/>
          <w:szCs w:val="24"/>
          <w:lang w:eastAsia="pt-BR"/>
        </w:rPr>
        <w:t>;</w:t>
      </w:r>
    </w:p>
    <w:p w:rsidR="003B6385" w:rsidRPr="00CF4707" w:rsidRDefault="003B6385" w:rsidP="003B6385">
      <w:pPr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F470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CONSIDERANDO </w:t>
      </w:r>
      <w:r w:rsidRPr="00CF4707">
        <w:rPr>
          <w:rFonts w:ascii="Verdana" w:eastAsia="Times New Roman" w:hAnsi="Verdana" w:cs="Times New Roman"/>
          <w:sz w:val="24"/>
          <w:szCs w:val="24"/>
          <w:lang w:eastAsia="pt-BR"/>
        </w:rPr>
        <w:t>que a Carta Magna garante a todos os brasileiros e estrangeiros residentes no país o amplo acesso e fiscalização aos atos públicos como um todo;</w:t>
      </w:r>
    </w:p>
    <w:p w:rsidR="003B6385" w:rsidRPr="00CF4707" w:rsidRDefault="003B6385" w:rsidP="003B6385">
      <w:pPr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F470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CONSIDERANDO </w:t>
      </w:r>
      <w:r w:rsidRPr="00CF4707">
        <w:rPr>
          <w:rFonts w:ascii="Verdana" w:eastAsia="Times New Roman" w:hAnsi="Verdana" w:cs="Times New Roman"/>
          <w:sz w:val="24"/>
          <w:szCs w:val="24"/>
          <w:lang w:eastAsia="pt-BR"/>
        </w:rPr>
        <w:t>que é responsabilidade do Estado garantir que todos os cidadãos brasileiros e estrangeiros residentes no país possam reivindicar a proteção e a garantia de seus direitos;  </w:t>
      </w:r>
    </w:p>
    <w:p w:rsidR="003B6385" w:rsidRPr="00CF4707" w:rsidRDefault="003B6385" w:rsidP="003B6385">
      <w:pPr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F470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CONSIDERANDO </w:t>
      </w:r>
      <w:r w:rsidRPr="00CF4707">
        <w:rPr>
          <w:rFonts w:ascii="Verdana" w:eastAsia="Times New Roman" w:hAnsi="Verdana" w:cs="Times New Roman"/>
          <w:sz w:val="24"/>
          <w:szCs w:val="24"/>
          <w:lang w:eastAsia="pt-BR"/>
        </w:rPr>
        <w:t>que o acesso e participação no debate político é um direito fundamental do cidadão;</w:t>
      </w:r>
    </w:p>
    <w:p w:rsidR="003B6385" w:rsidRPr="00CF4707" w:rsidRDefault="003B6385" w:rsidP="003B6385">
      <w:pPr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F470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CONSIDERANDO a necessidade de se incentivar </w:t>
      </w:r>
      <w:r w:rsidRPr="00CF4707">
        <w:rPr>
          <w:rFonts w:ascii="Verdana" w:eastAsia="Times New Roman" w:hAnsi="Verdana" w:cs="Times New Roman"/>
          <w:sz w:val="24"/>
          <w:szCs w:val="24"/>
          <w:lang w:eastAsia="pt-BR"/>
        </w:rPr>
        <w:t>participação física, bem como de se conscientizar sobre a importância do exercício da cidadania e da fiscalização dos assuntos e atos em voga e de interesses locais da população, nos limites territoriais do Município, servindo-se de equipamentos públicos e comunitários;</w:t>
      </w:r>
    </w:p>
    <w:p w:rsidR="003B6385" w:rsidRPr="00CF4707" w:rsidRDefault="003B6385" w:rsidP="003B6385">
      <w:pPr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F470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CONSIDERANDO </w:t>
      </w:r>
      <w:r w:rsidRPr="00CF470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que a Câmara Itinerante permite a presença das Autoridades Políticas e Jurídicas em locais onde habitam pessoas </w:t>
      </w:r>
      <w:r w:rsidRPr="00CF4707">
        <w:rPr>
          <w:rFonts w:ascii="Verdana" w:eastAsia="Times New Roman" w:hAnsi="Verdana" w:cs="Times New Roman"/>
          <w:sz w:val="24"/>
          <w:szCs w:val="24"/>
          <w:lang w:eastAsia="pt-BR"/>
        </w:rPr>
        <w:lastRenderedPageBreak/>
        <w:t>que, por precariedade, condições econômicas, sociais, geográficas ou outras, não têm acesso às mesmas;</w:t>
      </w:r>
    </w:p>
    <w:p w:rsidR="003B6385" w:rsidRPr="00CF4707" w:rsidRDefault="003B6385" w:rsidP="003B6385">
      <w:pPr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F470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CONSIDERANDO </w:t>
      </w:r>
      <w:r w:rsidRPr="00CF4707">
        <w:rPr>
          <w:rFonts w:ascii="Verdana" w:eastAsia="Times New Roman" w:hAnsi="Verdana" w:cs="Times New Roman"/>
          <w:sz w:val="24"/>
          <w:szCs w:val="24"/>
          <w:lang w:eastAsia="pt-BR"/>
        </w:rPr>
        <w:t>a necessidade de cooperação entre a comunidade e seus representantes, bem como entre estes e todas as demais autoridades públicas para a efetiva implementação de projetos comuns, e execução de políticas públicas efetivas e eficazes;</w:t>
      </w:r>
    </w:p>
    <w:p w:rsidR="003B6385" w:rsidRPr="00CF4707" w:rsidRDefault="003B6385" w:rsidP="003B6385">
      <w:pPr>
        <w:spacing w:beforeAutospacing="1" w:afterAutospacing="1" w:line="360" w:lineRule="auto"/>
        <w:ind w:firstLine="709"/>
        <w:jc w:val="both"/>
        <w:rPr>
          <w:rFonts w:ascii="Verdana" w:hAnsi="Verdana"/>
          <w:sz w:val="24"/>
          <w:szCs w:val="24"/>
        </w:rPr>
      </w:pPr>
      <w:r w:rsidRPr="00CF4707">
        <w:rPr>
          <w:rFonts w:ascii="Verdana" w:eastAsia="Times New Roman" w:hAnsi="Verdana" w:cs="Times New Roman"/>
          <w:b/>
          <w:sz w:val="24"/>
          <w:szCs w:val="24"/>
          <w:lang w:eastAsia="pt-BR"/>
        </w:rPr>
        <w:t>A MESA DIRETORA</w:t>
      </w:r>
      <w:r w:rsidRPr="00CF470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juntamente com o </w:t>
      </w:r>
      <w:r w:rsidRPr="00CF4707">
        <w:rPr>
          <w:rFonts w:ascii="Verdana" w:eastAsia="Times New Roman" w:hAnsi="Verdana" w:cs="Times New Roman"/>
          <w:b/>
          <w:sz w:val="24"/>
          <w:szCs w:val="24"/>
          <w:lang w:eastAsia="pt-BR"/>
        </w:rPr>
        <w:t>PRESIDENTE</w:t>
      </w:r>
      <w:r w:rsidRPr="00CF470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da Câmara Municipal, no uso das atribuições que lhe conferem os artigos 24 e 25, inciso II, da Lei Orgânica do Município, </w:t>
      </w:r>
      <w:r w:rsidRPr="00CF4707">
        <w:rPr>
          <w:rFonts w:ascii="Verdana" w:eastAsia="Times New Roman" w:hAnsi="Verdana" w:cs="Times New Roman"/>
          <w:b/>
          <w:sz w:val="24"/>
          <w:szCs w:val="24"/>
          <w:lang w:eastAsia="pt-BR"/>
        </w:rPr>
        <w:t>RESOLVE</w:t>
      </w:r>
      <w:r>
        <w:rPr>
          <w:rFonts w:ascii="Verdana" w:eastAsia="Times New Roman" w:hAnsi="Verdana" w:cs="Times New Roman"/>
          <w:b/>
          <w:sz w:val="24"/>
          <w:szCs w:val="24"/>
          <w:lang w:eastAsia="pt-BR"/>
        </w:rPr>
        <w:t>:</w:t>
      </w:r>
      <w:r w:rsidRPr="00CF470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instituir o PROGRAMA CÂMARA ITINERANTE, bem como seu cronograma de execução:</w:t>
      </w:r>
    </w:p>
    <w:p w:rsidR="003B6385" w:rsidRPr="00CF4707" w:rsidRDefault="003B6385" w:rsidP="003B6385">
      <w:pPr>
        <w:pStyle w:val="NormalWeb"/>
        <w:spacing w:line="360" w:lineRule="auto"/>
        <w:ind w:firstLine="709"/>
        <w:jc w:val="both"/>
        <w:rPr>
          <w:rFonts w:ascii="Verdana" w:hAnsi="Verdana"/>
        </w:rPr>
      </w:pPr>
      <w:r w:rsidRPr="00CF4707">
        <w:rPr>
          <w:rFonts w:ascii="Verdana" w:hAnsi="Verdana"/>
          <w:b/>
        </w:rPr>
        <w:t>Art. 1</w:t>
      </w:r>
      <w:r w:rsidRPr="00CF4707">
        <w:rPr>
          <w:rFonts w:ascii="Verdana" w:hAnsi="Verdana"/>
          <w:b/>
          <w:vertAlign w:val="superscript"/>
        </w:rPr>
        <w:t>o</w:t>
      </w:r>
      <w:r>
        <w:rPr>
          <w:rFonts w:ascii="Verdana" w:hAnsi="Verdana"/>
        </w:rPr>
        <w:t xml:space="preserve"> Fica instituído o Programa Câmara Itinerante, observadas as</w:t>
      </w:r>
      <w:r w:rsidRPr="00CF4707">
        <w:rPr>
          <w:rFonts w:ascii="Verdana" w:hAnsi="Verdana"/>
        </w:rPr>
        <w:t xml:space="preserve"> diretrizes e procedimentos</w:t>
      </w:r>
      <w:r>
        <w:rPr>
          <w:rFonts w:ascii="Verdana" w:hAnsi="Verdana"/>
        </w:rPr>
        <w:t xml:space="preserve"> necessários para efetivação</w:t>
      </w:r>
      <w:r w:rsidRPr="00CF4707">
        <w:rPr>
          <w:rFonts w:ascii="Verdana" w:hAnsi="Verdana"/>
        </w:rPr>
        <w:t xml:space="preserve"> </w:t>
      </w:r>
      <w:r>
        <w:rPr>
          <w:rFonts w:ascii="Verdana" w:hAnsi="Verdana"/>
        </w:rPr>
        <w:t>da democracia participativa, e pleno exercício da cidadania e proximidade dos representados e representantes</w:t>
      </w:r>
      <w:r w:rsidRPr="00CF4707">
        <w:rPr>
          <w:rFonts w:ascii="Verdana" w:hAnsi="Verdana"/>
        </w:rPr>
        <w:t>.</w:t>
      </w:r>
    </w:p>
    <w:p w:rsidR="003B6385" w:rsidRPr="00CF4707" w:rsidRDefault="003B6385" w:rsidP="003B6385">
      <w:pPr>
        <w:pStyle w:val="NormalWeb"/>
        <w:spacing w:line="360" w:lineRule="auto"/>
        <w:ind w:firstLine="709"/>
        <w:jc w:val="both"/>
        <w:rPr>
          <w:rFonts w:ascii="Verdana" w:hAnsi="Verdana"/>
        </w:rPr>
      </w:pPr>
      <w:r w:rsidRPr="00CF4707">
        <w:rPr>
          <w:rFonts w:ascii="Verdana" w:hAnsi="Verdana"/>
          <w:b/>
        </w:rPr>
        <w:t>Art. 2</w:t>
      </w:r>
      <w:r w:rsidRPr="00CF4707">
        <w:rPr>
          <w:rFonts w:ascii="Verdana" w:hAnsi="Verdana"/>
          <w:b/>
          <w:vertAlign w:val="superscript"/>
        </w:rPr>
        <w:t>o</w:t>
      </w:r>
      <w:r w:rsidRPr="00CF4707">
        <w:rPr>
          <w:rFonts w:ascii="Verdana" w:hAnsi="Verdana"/>
        </w:rPr>
        <w:t xml:space="preserve"> Os Serviços da </w:t>
      </w:r>
      <w:r>
        <w:rPr>
          <w:rFonts w:ascii="Verdana" w:hAnsi="Verdana"/>
        </w:rPr>
        <w:t>Câmara Itinerante</w:t>
      </w:r>
      <w:r w:rsidRPr="00CF4707">
        <w:rPr>
          <w:rFonts w:ascii="Verdana" w:hAnsi="Verdana"/>
        </w:rPr>
        <w:t xml:space="preserve"> são regidos pelos seguintes princípios:</w:t>
      </w:r>
    </w:p>
    <w:p w:rsidR="003B6385" w:rsidRPr="00CF4707" w:rsidRDefault="003B6385" w:rsidP="003B6385">
      <w:pPr>
        <w:pStyle w:val="NormalWeb"/>
        <w:spacing w:line="360" w:lineRule="auto"/>
        <w:ind w:firstLine="709"/>
        <w:jc w:val="both"/>
        <w:rPr>
          <w:rFonts w:ascii="Verdana" w:hAnsi="Verdana"/>
        </w:rPr>
      </w:pPr>
      <w:r w:rsidRPr="00522D36">
        <w:rPr>
          <w:rFonts w:ascii="Verdana" w:hAnsi="Verdana"/>
          <w:b/>
        </w:rPr>
        <w:t>I –</w:t>
      </w:r>
      <w:r w:rsidRPr="00CF4707">
        <w:rPr>
          <w:rFonts w:ascii="Verdana" w:hAnsi="Verdana"/>
        </w:rPr>
        <w:t xml:space="preserve"> </w:t>
      </w:r>
      <w:r>
        <w:rPr>
          <w:rFonts w:ascii="Verdana" w:hAnsi="Verdana"/>
        </w:rPr>
        <w:t>A</w:t>
      </w:r>
      <w:r w:rsidRPr="00CF4707">
        <w:rPr>
          <w:rFonts w:ascii="Verdana" w:hAnsi="Verdana"/>
        </w:rPr>
        <w:t>mpla</w:t>
      </w:r>
      <w:r>
        <w:rPr>
          <w:rFonts w:ascii="Verdana" w:hAnsi="Verdana"/>
        </w:rPr>
        <w:t xml:space="preserve"> participação comunitária, para garantir o pleno e efetivo exercício da democracia participativa</w:t>
      </w:r>
      <w:r w:rsidRPr="00CF4707">
        <w:rPr>
          <w:rFonts w:ascii="Verdana" w:hAnsi="Verdana"/>
        </w:rPr>
        <w:t>;</w:t>
      </w:r>
    </w:p>
    <w:p w:rsidR="003B6385" w:rsidRPr="00CF4707" w:rsidRDefault="003B6385" w:rsidP="003B6385">
      <w:pPr>
        <w:pStyle w:val="NormalWeb"/>
        <w:spacing w:line="360" w:lineRule="auto"/>
        <w:ind w:firstLine="709"/>
        <w:jc w:val="both"/>
        <w:rPr>
          <w:rFonts w:ascii="Verdana" w:hAnsi="Verdana"/>
        </w:rPr>
      </w:pPr>
      <w:r w:rsidRPr="00522D36">
        <w:rPr>
          <w:rFonts w:ascii="Verdana" w:hAnsi="Verdana"/>
          <w:b/>
        </w:rPr>
        <w:t>II –</w:t>
      </w:r>
      <w:r w:rsidRPr="00CF4707">
        <w:rPr>
          <w:rFonts w:ascii="Verdana" w:hAnsi="Verdana"/>
        </w:rPr>
        <w:t xml:space="preserve"> cooperação </w:t>
      </w:r>
      <w:r>
        <w:rPr>
          <w:rFonts w:ascii="Verdana" w:hAnsi="Verdana"/>
        </w:rPr>
        <w:t>entre os Poderes e Autoridades, visando à efetividade das políticas públicas</w:t>
      </w:r>
      <w:r w:rsidRPr="00CF4707">
        <w:rPr>
          <w:rFonts w:ascii="Verdana" w:hAnsi="Verdana"/>
        </w:rPr>
        <w:t>;</w:t>
      </w:r>
    </w:p>
    <w:p w:rsidR="003B6385" w:rsidRPr="00CF4707" w:rsidRDefault="003B6385" w:rsidP="003B6385">
      <w:pPr>
        <w:pStyle w:val="NormalWeb"/>
        <w:spacing w:line="360" w:lineRule="auto"/>
        <w:ind w:firstLine="709"/>
        <w:jc w:val="both"/>
        <w:rPr>
          <w:rFonts w:ascii="Verdana" w:hAnsi="Verdana"/>
        </w:rPr>
      </w:pPr>
      <w:r w:rsidRPr="00522D36">
        <w:rPr>
          <w:rFonts w:ascii="Verdana" w:hAnsi="Verdana"/>
          <w:b/>
        </w:rPr>
        <w:lastRenderedPageBreak/>
        <w:t>III –</w:t>
      </w:r>
      <w:r w:rsidRPr="00CF4707">
        <w:rPr>
          <w:rFonts w:ascii="Verdana" w:hAnsi="Verdana"/>
        </w:rPr>
        <w:t xml:space="preserve"> </w:t>
      </w:r>
      <w:r>
        <w:rPr>
          <w:rFonts w:ascii="Verdana" w:hAnsi="Verdana"/>
        </w:rPr>
        <w:t>Pleno exercício da cidadania, e dos direitos políticos, com o fito de se buscar a proximidade entre os representantes e representados</w:t>
      </w:r>
      <w:r w:rsidRPr="00CF4707">
        <w:rPr>
          <w:rFonts w:ascii="Verdana" w:hAnsi="Verdana"/>
        </w:rPr>
        <w:t>;</w:t>
      </w:r>
    </w:p>
    <w:p w:rsidR="003B6385" w:rsidRPr="00CF4707" w:rsidRDefault="003B6385" w:rsidP="003B6385">
      <w:pPr>
        <w:pStyle w:val="NormalWeb"/>
        <w:spacing w:line="360" w:lineRule="auto"/>
        <w:ind w:firstLine="709"/>
        <w:jc w:val="both"/>
        <w:rPr>
          <w:rFonts w:ascii="Verdana" w:hAnsi="Verdana"/>
        </w:rPr>
      </w:pPr>
      <w:r w:rsidRPr="00522D36">
        <w:rPr>
          <w:rFonts w:ascii="Verdana" w:hAnsi="Verdana"/>
          <w:b/>
        </w:rPr>
        <w:t>IV –</w:t>
      </w:r>
      <w:r w:rsidRPr="00CF4707">
        <w:rPr>
          <w:rFonts w:ascii="Verdana" w:hAnsi="Verdana"/>
        </w:rPr>
        <w:t xml:space="preserve"> </w:t>
      </w:r>
      <w:r>
        <w:rPr>
          <w:rFonts w:ascii="Verdana" w:hAnsi="Verdana"/>
        </w:rPr>
        <w:t>P</w:t>
      </w:r>
      <w:r w:rsidRPr="00CF4707">
        <w:rPr>
          <w:rFonts w:ascii="Verdana" w:hAnsi="Verdana"/>
        </w:rPr>
        <w:t>rocedimento</w:t>
      </w:r>
      <w:r>
        <w:rPr>
          <w:rFonts w:ascii="Verdana" w:hAnsi="Verdana"/>
        </w:rPr>
        <w:t xml:space="preserve"> e realização das sessões itinerantes</w:t>
      </w:r>
      <w:r w:rsidRPr="00CF4707">
        <w:rPr>
          <w:rFonts w:ascii="Verdana" w:hAnsi="Verdana"/>
        </w:rPr>
        <w:t xml:space="preserve"> orientados pela ampliação máxima de acesso, segundo critérios da oralidade, simplicidade, informalidade, economia, celeridade, efetividade</w:t>
      </w:r>
      <w:r>
        <w:rPr>
          <w:rFonts w:ascii="Verdana" w:hAnsi="Verdana"/>
        </w:rPr>
        <w:t>,</w:t>
      </w:r>
      <w:r w:rsidRPr="00CF4707">
        <w:rPr>
          <w:rFonts w:ascii="Verdana" w:hAnsi="Verdana"/>
        </w:rPr>
        <w:t xml:space="preserve"> b</w:t>
      </w:r>
      <w:r>
        <w:rPr>
          <w:rFonts w:ascii="Verdana" w:hAnsi="Verdana"/>
        </w:rPr>
        <w:t>uscando, sempre que possível, o exercício da cidadania de forma mais participativa e direta</w:t>
      </w:r>
      <w:r w:rsidRPr="00CF4707">
        <w:rPr>
          <w:rFonts w:ascii="Verdana" w:hAnsi="Verdana"/>
        </w:rPr>
        <w:t>;</w:t>
      </w:r>
    </w:p>
    <w:p w:rsidR="003B6385" w:rsidRPr="00CF4707" w:rsidRDefault="003B6385" w:rsidP="003B6385">
      <w:pPr>
        <w:pStyle w:val="NormalWeb"/>
        <w:spacing w:line="360" w:lineRule="auto"/>
        <w:ind w:firstLine="709"/>
        <w:jc w:val="both"/>
        <w:rPr>
          <w:rFonts w:ascii="Verdana" w:hAnsi="Verdana"/>
        </w:rPr>
      </w:pPr>
      <w:r w:rsidRPr="00522D36">
        <w:rPr>
          <w:rFonts w:ascii="Verdana" w:hAnsi="Verdana"/>
          <w:b/>
        </w:rPr>
        <w:t>V –</w:t>
      </w:r>
      <w:r w:rsidRPr="00CF4707">
        <w:rPr>
          <w:rFonts w:ascii="Verdana" w:hAnsi="Verdana"/>
        </w:rPr>
        <w:t xml:space="preserve"> </w:t>
      </w:r>
      <w:r>
        <w:rPr>
          <w:rFonts w:ascii="Verdana" w:hAnsi="Verdana"/>
        </w:rPr>
        <w:t>A</w:t>
      </w:r>
      <w:r w:rsidRPr="00CF4707">
        <w:rPr>
          <w:rFonts w:ascii="Verdana" w:hAnsi="Verdana"/>
        </w:rPr>
        <w:t xml:space="preserve">proximação dos serviços </w:t>
      </w:r>
      <w:r>
        <w:rPr>
          <w:rFonts w:ascii="Verdana" w:hAnsi="Verdana"/>
        </w:rPr>
        <w:t>do Poder Legislativo Municipal</w:t>
      </w:r>
      <w:r w:rsidRPr="00CF4707">
        <w:rPr>
          <w:rFonts w:ascii="Verdana" w:hAnsi="Verdana"/>
        </w:rPr>
        <w:t xml:space="preserve"> da sociedade </w:t>
      </w:r>
      <w:r>
        <w:rPr>
          <w:rFonts w:ascii="Verdana" w:hAnsi="Verdana"/>
        </w:rPr>
        <w:t>como um todo</w:t>
      </w:r>
      <w:r w:rsidRPr="00CF4707">
        <w:rPr>
          <w:rFonts w:ascii="Verdana" w:hAnsi="Verdana"/>
        </w:rPr>
        <w:t>;</w:t>
      </w:r>
    </w:p>
    <w:p w:rsidR="003B6385" w:rsidRPr="00CF4707" w:rsidRDefault="003B6385" w:rsidP="003B6385">
      <w:pPr>
        <w:pStyle w:val="NormalWeb"/>
        <w:spacing w:line="360" w:lineRule="auto"/>
        <w:ind w:firstLine="709"/>
        <w:jc w:val="both"/>
        <w:rPr>
          <w:rFonts w:ascii="Verdana" w:hAnsi="Verdana"/>
        </w:rPr>
      </w:pPr>
      <w:r w:rsidRPr="00522D36">
        <w:rPr>
          <w:rFonts w:ascii="Verdana" w:hAnsi="Verdana"/>
          <w:b/>
        </w:rPr>
        <w:t>VI –</w:t>
      </w:r>
      <w:r w:rsidRPr="00CF4707">
        <w:rPr>
          <w:rFonts w:ascii="Verdana" w:hAnsi="Verdana"/>
        </w:rPr>
        <w:t xml:space="preserve"> </w:t>
      </w:r>
      <w:r>
        <w:rPr>
          <w:rFonts w:ascii="Verdana" w:hAnsi="Verdana"/>
        </w:rPr>
        <w:t>P</w:t>
      </w:r>
      <w:r w:rsidRPr="00CF4707">
        <w:rPr>
          <w:rFonts w:ascii="Verdana" w:hAnsi="Verdana"/>
        </w:rPr>
        <w:t xml:space="preserve">romoção de atos de cidadania e garantia dos direitos </w:t>
      </w:r>
      <w:r>
        <w:rPr>
          <w:rFonts w:ascii="Verdana" w:hAnsi="Verdana"/>
        </w:rPr>
        <w:t>fundamentais</w:t>
      </w:r>
      <w:r w:rsidRPr="00CF4707">
        <w:rPr>
          <w:rFonts w:ascii="Verdana" w:hAnsi="Verdana"/>
        </w:rPr>
        <w:t>.</w:t>
      </w:r>
    </w:p>
    <w:p w:rsidR="003B6385" w:rsidRPr="00CF4707" w:rsidRDefault="003B6385" w:rsidP="003B6385">
      <w:pPr>
        <w:pStyle w:val="NormalWeb"/>
        <w:spacing w:line="360" w:lineRule="auto"/>
        <w:ind w:firstLine="709"/>
        <w:jc w:val="both"/>
        <w:rPr>
          <w:rFonts w:ascii="Verdana" w:hAnsi="Verdana"/>
        </w:rPr>
      </w:pPr>
      <w:r w:rsidRPr="0087650C">
        <w:rPr>
          <w:rFonts w:ascii="Verdana" w:hAnsi="Verdana"/>
          <w:b/>
        </w:rPr>
        <w:t>Art. 3</w:t>
      </w:r>
      <w:r w:rsidRPr="0087650C">
        <w:rPr>
          <w:rFonts w:ascii="Verdana" w:hAnsi="Verdana"/>
          <w:b/>
          <w:vertAlign w:val="superscript"/>
        </w:rPr>
        <w:t>o</w:t>
      </w:r>
      <w:r w:rsidRPr="00CF4707">
        <w:rPr>
          <w:rFonts w:ascii="Verdana" w:hAnsi="Verdana"/>
        </w:rPr>
        <w:t xml:space="preserve"> Para garantir </w:t>
      </w:r>
      <w:r>
        <w:rPr>
          <w:rFonts w:ascii="Verdana" w:hAnsi="Verdana"/>
        </w:rPr>
        <w:t>a execução do Programa Câmara</w:t>
      </w:r>
      <w:r w:rsidRPr="00CF4707">
        <w:rPr>
          <w:rFonts w:ascii="Verdana" w:hAnsi="Verdana"/>
        </w:rPr>
        <w:t xml:space="preserve"> Itinerante, </w:t>
      </w:r>
      <w:r>
        <w:rPr>
          <w:rFonts w:ascii="Verdana" w:hAnsi="Verdana"/>
        </w:rPr>
        <w:t>a Câmara Municipal de Vereadores de Nova Xavantina-MT, deverá</w:t>
      </w:r>
      <w:r w:rsidRPr="00CF4707">
        <w:rPr>
          <w:rFonts w:ascii="Verdana" w:hAnsi="Verdana"/>
        </w:rPr>
        <w:t>:</w:t>
      </w:r>
    </w:p>
    <w:p w:rsidR="003B6385" w:rsidRPr="00CF4707" w:rsidRDefault="003B6385" w:rsidP="003B6385">
      <w:pPr>
        <w:pStyle w:val="NormalWeb"/>
        <w:spacing w:line="360" w:lineRule="auto"/>
        <w:ind w:firstLine="709"/>
        <w:jc w:val="both"/>
        <w:rPr>
          <w:rFonts w:ascii="Verdana" w:hAnsi="Verdana"/>
        </w:rPr>
      </w:pPr>
      <w:r w:rsidRPr="0087650C">
        <w:rPr>
          <w:rFonts w:ascii="Verdana" w:hAnsi="Verdana"/>
          <w:b/>
        </w:rPr>
        <w:t>I –</w:t>
      </w:r>
      <w:r>
        <w:rPr>
          <w:rFonts w:ascii="Verdana" w:hAnsi="Verdana"/>
        </w:rPr>
        <w:t xml:space="preserve"> Instalar,</w:t>
      </w:r>
      <w:r w:rsidRPr="00CF4707">
        <w:rPr>
          <w:rFonts w:ascii="Verdana" w:hAnsi="Verdana"/>
        </w:rPr>
        <w:t xml:space="preserve"> implementar</w:t>
      </w:r>
      <w:r>
        <w:rPr>
          <w:rFonts w:ascii="Verdana" w:hAnsi="Verdana"/>
        </w:rPr>
        <w:t xml:space="preserve"> e realizar</w:t>
      </w:r>
      <w:r w:rsidRPr="00CF4707">
        <w:rPr>
          <w:rFonts w:ascii="Verdana" w:hAnsi="Verdana"/>
        </w:rPr>
        <w:t xml:space="preserve">, concreta e efetivamente, </w:t>
      </w:r>
      <w:r>
        <w:rPr>
          <w:rFonts w:ascii="Verdana" w:hAnsi="Verdana"/>
        </w:rPr>
        <w:t>Sessões Ordinárias</w:t>
      </w:r>
      <w:r w:rsidRPr="00CF4707">
        <w:rPr>
          <w:rFonts w:ascii="Verdana" w:hAnsi="Verdana"/>
        </w:rPr>
        <w:t xml:space="preserve"> Itinerante</w:t>
      </w:r>
      <w:r>
        <w:rPr>
          <w:rFonts w:ascii="Verdana" w:hAnsi="Verdana"/>
        </w:rPr>
        <w:t>s</w:t>
      </w:r>
      <w:r w:rsidRPr="00CF4707">
        <w:rPr>
          <w:rFonts w:ascii="Verdana" w:hAnsi="Verdana"/>
        </w:rPr>
        <w:t>, adequando-</w:t>
      </w:r>
      <w:r>
        <w:rPr>
          <w:rFonts w:ascii="Verdana" w:hAnsi="Verdana"/>
        </w:rPr>
        <w:t>a</w:t>
      </w:r>
      <w:r w:rsidRPr="00CF4707">
        <w:rPr>
          <w:rFonts w:ascii="Verdana" w:hAnsi="Verdana"/>
        </w:rPr>
        <w:t>s às suas peculiaridades geográficas, populacionais e sociais;</w:t>
      </w:r>
    </w:p>
    <w:p w:rsidR="003B6385" w:rsidRPr="00CF4707" w:rsidRDefault="003B6385" w:rsidP="003B6385">
      <w:pPr>
        <w:pStyle w:val="NormalWeb"/>
        <w:spacing w:line="360" w:lineRule="auto"/>
        <w:ind w:firstLine="709"/>
        <w:jc w:val="both"/>
        <w:rPr>
          <w:rFonts w:ascii="Verdana" w:hAnsi="Verdana"/>
        </w:rPr>
      </w:pPr>
      <w:r w:rsidRPr="0087650C">
        <w:rPr>
          <w:rFonts w:ascii="Verdana" w:hAnsi="Verdana"/>
          <w:b/>
        </w:rPr>
        <w:t>II –</w:t>
      </w:r>
      <w:r>
        <w:rPr>
          <w:rFonts w:ascii="Verdana" w:hAnsi="Verdana"/>
        </w:rPr>
        <w:t xml:space="preserve"> I</w:t>
      </w:r>
      <w:r w:rsidRPr="00CF4707">
        <w:rPr>
          <w:rFonts w:ascii="Verdana" w:hAnsi="Verdana"/>
        </w:rPr>
        <w:t xml:space="preserve">ncluir em seus orçamentos, rubricas próprias que garantam disponibilidade financeira para os custos de realização </w:t>
      </w:r>
      <w:r>
        <w:rPr>
          <w:rFonts w:ascii="Verdana" w:hAnsi="Verdana"/>
        </w:rPr>
        <w:t>das Sessões Ordinárias</w:t>
      </w:r>
      <w:r w:rsidRPr="00CF4707">
        <w:rPr>
          <w:rFonts w:ascii="Verdana" w:hAnsi="Verdana"/>
        </w:rPr>
        <w:t xml:space="preserve"> Itinerante</w:t>
      </w:r>
      <w:r>
        <w:rPr>
          <w:rFonts w:ascii="Verdana" w:hAnsi="Verdana"/>
        </w:rPr>
        <w:t>s, demais serviços e estruturas necessárias</w:t>
      </w:r>
      <w:r w:rsidRPr="00CF4707">
        <w:rPr>
          <w:rFonts w:ascii="Verdana" w:hAnsi="Verdana"/>
        </w:rPr>
        <w:t>;</w:t>
      </w:r>
    </w:p>
    <w:p w:rsidR="003B6385" w:rsidRPr="00CF4707" w:rsidRDefault="003B6385" w:rsidP="003B6385">
      <w:pPr>
        <w:pStyle w:val="NormalWeb"/>
        <w:spacing w:line="360" w:lineRule="auto"/>
        <w:ind w:firstLine="709"/>
        <w:jc w:val="both"/>
        <w:rPr>
          <w:rFonts w:ascii="Verdana" w:hAnsi="Verdana"/>
        </w:rPr>
      </w:pPr>
      <w:r w:rsidRPr="0087650C">
        <w:rPr>
          <w:rFonts w:ascii="Verdana" w:hAnsi="Verdana"/>
          <w:b/>
        </w:rPr>
        <w:lastRenderedPageBreak/>
        <w:t>III –</w:t>
      </w:r>
      <w:r w:rsidRPr="00CF4707">
        <w:rPr>
          <w:rFonts w:ascii="Verdana" w:hAnsi="Verdana"/>
        </w:rPr>
        <w:t xml:space="preserve"> </w:t>
      </w:r>
      <w:r>
        <w:rPr>
          <w:rFonts w:ascii="Verdana" w:hAnsi="Verdana"/>
        </w:rPr>
        <w:t>P</w:t>
      </w:r>
      <w:r w:rsidRPr="00CF4707">
        <w:rPr>
          <w:rFonts w:ascii="Verdana" w:hAnsi="Verdana"/>
        </w:rPr>
        <w:t xml:space="preserve">romover ações integradas e de cooperação entre </w:t>
      </w:r>
      <w:r>
        <w:rPr>
          <w:rFonts w:ascii="Verdana" w:hAnsi="Verdana"/>
        </w:rPr>
        <w:t>os Poderes e Autoridades Públicas</w:t>
      </w:r>
      <w:r w:rsidRPr="00CF4707">
        <w:rPr>
          <w:rFonts w:ascii="Verdana" w:hAnsi="Verdana"/>
        </w:rPr>
        <w:t>, bem como com outros órgãos e entidades públicas ou privadas que ajudem a viabilizar o cumprimento integral desta resolução; e</w:t>
      </w:r>
    </w:p>
    <w:p w:rsidR="003B6385" w:rsidRPr="00CF4707" w:rsidRDefault="003B6385" w:rsidP="003B6385">
      <w:pPr>
        <w:pStyle w:val="NormalWeb"/>
        <w:spacing w:line="360" w:lineRule="auto"/>
        <w:ind w:firstLine="709"/>
        <w:jc w:val="both"/>
        <w:rPr>
          <w:rFonts w:ascii="Verdana" w:hAnsi="Verdana"/>
        </w:rPr>
      </w:pPr>
      <w:r w:rsidRPr="0087650C">
        <w:rPr>
          <w:rFonts w:ascii="Verdana" w:hAnsi="Verdana"/>
          <w:b/>
        </w:rPr>
        <w:t>IV –</w:t>
      </w:r>
      <w:r w:rsidRPr="00CF4707">
        <w:rPr>
          <w:rFonts w:ascii="Verdana" w:hAnsi="Verdana"/>
        </w:rPr>
        <w:t xml:space="preserve"> </w:t>
      </w:r>
      <w:r>
        <w:rPr>
          <w:rFonts w:ascii="Verdana" w:hAnsi="Verdana"/>
        </w:rPr>
        <w:t>O</w:t>
      </w:r>
      <w:r w:rsidRPr="00CF4707">
        <w:rPr>
          <w:rFonts w:ascii="Verdana" w:hAnsi="Verdana"/>
        </w:rPr>
        <w:t xml:space="preserve">rganizar, de forma contínua e permanente, </w:t>
      </w:r>
      <w:r>
        <w:rPr>
          <w:rFonts w:ascii="Verdana" w:hAnsi="Verdana"/>
        </w:rPr>
        <w:t>Sessões Ordinárias</w:t>
      </w:r>
      <w:r w:rsidRPr="00CF4707">
        <w:rPr>
          <w:rFonts w:ascii="Verdana" w:hAnsi="Verdana"/>
        </w:rPr>
        <w:t xml:space="preserve"> Itinerante</w:t>
      </w:r>
      <w:r>
        <w:rPr>
          <w:rFonts w:ascii="Verdana" w:hAnsi="Verdana"/>
        </w:rPr>
        <w:t>s, demais serviços e estruturas necessárias</w:t>
      </w:r>
      <w:r w:rsidRPr="00CF4707">
        <w:rPr>
          <w:rFonts w:ascii="Verdana" w:hAnsi="Verdana"/>
        </w:rPr>
        <w:t>.</w:t>
      </w:r>
    </w:p>
    <w:p w:rsidR="003B6385" w:rsidRPr="00B82942" w:rsidRDefault="003B6385" w:rsidP="003B6385">
      <w:pPr>
        <w:pStyle w:val="NormalWeb"/>
        <w:spacing w:line="360" w:lineRule="auto"/>
        <w:ind w:firstLine="709"/>
        <w:jc w:val="center"/>
        <w:rPr>
          <w:rFonts w:ascii="Verdana" w:hAnsi="Verdana"/>
          <w:b/>
        </w:rPr>
      </w:pPr>
      <w:r w:rsidRPr="00B82942">
        <w:rPr>
          <w:rFonts w:ascii="Verdana" w:hAnsi="Verdana"/>
          <w:b/>
        </w:rPr>
        <w:t>CAPÍTULO II</w:t>
      </w:r>
    </w:p>
    <w:p w:rsidR="003B6385" w:rsidRPr="00B82942" w:rsidRDefault="003B6385" w:rsidP="003B6385">
      <w:pPr>
        <w:pStyle w:val="NormalWeb"/>
        <w:spacing w:line="360" w:lineRule="auto"/>
        <w:ind w:firstLine="709"/>
        <w:jc w:val="center"/>
        <w:rPr>
          <w:rFonts w:ascii="Verdana" w:hAnsi="Verdana"/>
          <w:b/>
        </w:rPr>
      </w:pPr>
      <w:r w:rsidRPr="00B82942">
        <w:rPr>
          <w:rFonts w:ascii="Verdana" w:hAnsi="Verdana"/>
          <w:b/>
        </w:rPr>
        <w:t xml:space="preserve">DAS ESPECIFICIDADES </w:t>
      </w:r>
    </w:p>
    <w:p w:rsidR="003B6385" w:rsidRDefault="003B6385" w:rsidP="003B6385">
      <w:pPr>
        <w:pStyle w:val="NormalWeb"/>
        <w:spacing w:line="360" w:lineRule="auto"/>
        <w:ind w:firstLine="709"/>
        <w:jc w:val="both"/>
        <w:rPr>
          <w:rFonts w:ascii="Verdana" w:hAnsi="Verdana"/>
        </w:rPr>
      </w:pPr>
      <w:r w:rsidRPr="00C00D0F">
        <w:rPr>
          <w:rFonts w:ascii="Verdana" w:hAnsi="Verdana"/>
          <w:b/>
        </w:rPr>
        <w:t>Art. 4</w:t>
      </w:r>
      <w:r w:rsidRPr="00C00D0F">
        <w:rPr>
          <w:rFonts w:ascii="Verdana" w:hAnsi="Verdana"/>
          <w:b/>
          <w:vertAlign w:val="superscript"/>
        </w:rPr>
        <w:t>o</w:t>
      </w:r>
      <w:r w:rsidRPr="00C00D0F">
        <w:rPr>
          <w:rFonts w:ascii="Verdana" w:hAnsi="Verdana"/>
          <w:b/>
        </w:rPr>
        <w:t xml:space="preserve"> </w:t>
      </w:r>
      <w:r w:rsidRPr="009768FA">
        <w:rPr>
          <w:rFonts w:ascii="Verdana" w:hAnsi="Verdana"/>
        </w:rPr>
        <w:t>O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Programa Câmara</w:t>
      </w:r>
      <w:r w:rsidRPr="00CF4707">
        <w:rPr>
          <w:rFonts w:ascii="Verdana" w:hAnsi="Verdana"/>
        </w:rPr>
        <w:t xml:space="preserve"> Itinerante</w:t>
      </w:r>
      <w:r>
        <w:rPr>
          <w:rFonts w:ascii="Verdana" w:hAnsi="Verdana"/>
        </w:rPr>
        <w:t xml:space="preserve"> durará até o mês de junho de 2024, com realização mínima de 1 (uma) sessão ordinária por região da Circunscrição Municipal, incluídas as comunidades rurais.</w:t>
      </w:r>
    </w:p>
    <w:p w:rsidR="003B6385" w:rsidRDefault="003B6385" w:rsidP="003B6385">
      <w:pPr>
        <w:pStyle w:val="NormalWeb"/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Art. 5º </w:t>
      </w:r>
      <w:r>
        <w:rPr>
          <w:rFonts w:ascii="Verdana" w:hAnsi="Verdana"/>
        </w:rPr>
        <w:t>A execução do programa visará, inicialmente, a realização de 1 (uma) sessão ordinária itinerante por</w:t>
      </w:r>
      <w:r w:rsidRPr="00CF4707">
        <w:rPr>
          <w:rFonts w:ascii="Verdana" w:hAnsi="Verdana"/>
        </w:rPr>
        <w:t> </w:t>
      </w:r>
      <w:r>
        <w:rPr>
          <w:rFonts w:ascii="Verdana" w:hAnsi="Verdana"/>
        </w:rPr>
        <w:t>mês, com as devidas exceções mencionadas nesta resolução, e no cronograma disposto no artigo 7º.</w:t>
      </w:r>
    </w:p>
    <w:p w:rsidR="003B6385" w:rsidRDefault="003B6385" w:rsidP="003B6385">
      <w:pPr>
        <w:pStyle w:val="NormalWeb"/>
        <w:spacing w:line="360" w:lineRule="auto"/>
        <w:ind w:firstLine="709"/>
        <w:jc w:val="both"/>
        <w:rPr>
          <w:rFonts w:ascii="Verdana" w:hAnsi="Verdana"/>
        </w:rPr>
      </w:pPr>
      <w:r w:rsidRPr="00C00D0F">
        <w:rPr>
          <w:rFonts w:ascii="Verdana" w:hAnsi="Verdana"/>
          <w:b/>
        </w:rPr>
        <w:t xml:space="preserve">Art. </w:t>
      </w:r>
      <w:r>
        <w:rPr>
          <w:rFonts w:ascii="Verdana" w:hAnsi="Verdana"/>
          <w:b/>
        </w:rPr>
        <w:t xml:space="preserve">6º </w:t>
      </w:r>
      <w:r w:rsidRPr="009768FA">
        <w:rPr>
          <w:rFonts w:ascii="Verdana" w:hAnsi="Verdana"/>
        </w:rPr>
        <w:t>Durante a</w:t>
      </w:r>
      <w:r>
        <w:rPr>
          <w:rFonts w:ascii="Verdana" w:hAnsi="Verdana"/>
        </w:rPr>
        <w:t xml:space="preserve"> realização das sessões ordinárias itinerantes, deverá ser reservado tempo, para questionamentos, debates e participação da população presente, tanto em relação aos projetos de lei, indicações, requerimentos discutidos no dia da sessão, quanto em relação às necessidades do setor/bairro/localidade da realização da sessão.</w:t>
      </w:r>
    </w:p>
    <w:p w:rsidR="003B6385" w:rsidRPr="00B82942" w:rsidRDefault="003B6385" w:rsidP="003B6385">
      <w:pPr>
        <w:pStyle w:val="NormalWeb"/>
        <w:spacing w:line="360" w:lineRule="auto"/>
        <w:ind w:firstLine="709"/>
        <w:jc w:val="center"/>
        <w:rPr>
          <w:rFonts w:ascii="Verdana" w:hAnsi="Verdana"/>
          <w:b/>
        </w:rPr>
      </w:pPr>
      <w:r w:rsidRPr="00B82942">
        <w:rPr>
          <w:rFonts w:ascii="Verdana" w:hAnsi="Verdana"/>
          <w:b/>
        </w:rPr>
        <w:lastRenderedPageBreak/>
        <w:t>CAPÍTULO III</w:t>
      </w:r>
    </w:p>
    <w:p w:rsidR="003B6385" w:rsidRPr="00B82942" w:rsidRDefault="003B6385" w:rsidP="003B6385">
      <w:pPr>
        <w:pStyle w:val="NormalWeb"/>
        <w:spacing w:line="360" w:lineRule="auto"/>
        <w:ind w:firstLine="709"/>
        <w:jc w:val="center"/>
        <w:rPr>
          <w:rFonts w:ascii="Verdana" w:hAnsi="Verdana"/>
          <w:b/>
        </w:rPr>
      </w:pPr>
      <w:r w:rsidRPr="00B82942">
        <w:rPr>
          <w:rFonts w:ascii="Verdana" w:hAnsi="Verdana"/>
          <w:b/>
        </w:rPr>
        <w:t>DO CRONOGRAMA</w:t>
      </w:r>
    </w:p>
    <w:p w:rsidR="003B6385" w:rsidRDefault="003B6385" w:rsidP="003B6385">
      <w:pPr>
        <w:pStyle w:val="NormalWeb"/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Art. 7º </w:t>
      </w:r>
      <w:r w:rsidRPr="00E44CA1">
        <w:rPr>
          <w:rFonts w:ascii="Verdana" w:hAnsi="Verdana"/>
        </w:rPr>
        <w:t>Fica, inicialmente, estabelecido o cronograma de realização das Sessões Ordinárias Itinerantes, com as seguintes datas, horários e setor/bairro/localidade</w:t>
      </w:r>
      <w:r>
        <w:rPr>
          <w:rFonts w:ascii="Verdana" w:hAnsi="Verdana"/>
        </w:rPr>
        <w:t>;</w:t>
      </w:r>
    </w:p>
    <w:p w:rsidR="003B6385" w:rsidRPr="00586B7D" w:rsidRDefault="003B6385" w:rsidP="003B6385">
      <w:pPr>
        <w:pStyle w:val="NormalWeb"/>
        <w:spacing w:line="360" w:lineRule="auto"/>
        <w:ind w:firstLine="709"/>
        <w:jc w:val="both"/>
        <w:rPr>
          <w:rFonts w:ascii="Verdana" w:hAnsi="Verdana"/>
          <w:b/>
        </w:rPr>
      </w:pPr>
      <w:r w:rsidRPr="00586B7D">
        <w:rPr>
          <w:rFonts w:ascii="Verdana" w:hAnsi="Verdana"/>
          <w:b/>
        </w:rPr>
        <w:t>I – Dia 18 de Setembro de 2023 – Setor</w:t>
      </w:r>
      <w:r>
        <w:rPr>
          <w:rFonts w:ascii="Verdana" w:hAnsi="Verdana"/>
          <w:b/>
        </w:rPr>
        <w:t xml:space="preserve"> Xavantina no Bairro</w:t>
      </w:r>
      <w:r w:rsidRPr="00586B7D">
        <w:rPr>
          <w:rFonts w:ascii="Verdana" w:hAnsi="Verdana"/>
          <w:b/>
        </w:rPr>
        <w:t xml:space="preserve"> Centro Oeste, na Sede da Associação dos Moradores, às 18:30hs;</w:t>
      </w:r>
    </w:p>
    <w:p w:rsidR="003B6385" w:rsidRPr="00586B7D" w:rsidRDefault="003B6385" w:rsidP="003B6385">
      <w:pPr>
        <w:pStyle w:val="NormalWeb"/>
        <w:spacing w:line="360" w:lineRule="auto"/>
        <w:ind w:firstLine="709"/>
        <w:jc w:val="both"/>
        <w:rPr>
          <w:rFonts w:ascii="Verdana" w:hAnsi="Verdana"/>
          <w:b/>
        </w:rPr>
      </w:pPr>
      <w:r w:rsidRPr="00586B7D">
        <w:rPr>
          <w:rFonts w:ascii="Verdana" w:hAnsi="Verdana"/>
          <w:b/>
        </w:rPr>
        <w:t>II – Dia 09 de Outubro de 2023 – P. A. Piau às 18:30hs;</w:t>
      </w:r>
    </w:p>
    <w:p w:rsidR="00024AA6" w:rsidRDefault="003B6385" w:rsidP="003B6385">
      <w:pPr>
        <w:pStyle w:val="NormalWeb"/>
        <w:spacing w:line="360" w:lineRule="auto"/>
        <w:ind w:firstLine="709"/>
        <w:jc w:val="both"/>
        <w:rPr>
          <w:rFonts w:ascii="Verdana" w:hAnsi="Verdana"/>
          <w:b/>
        </w:rPr>
      </w:pPr>
      <w:r w:rsidRPr="00586B7D">
        <w:rPr>
          <w:rFonts w:ascii="Verdana" w:hAnsi="Verdana"/>
          <w:b/>
        </w:rPr>
        <w:t xml:space="preserve">III – Dia 23 de Outubro de 2023 – </w:t>
      </w:r>
      <w:r w:rsidR="00D34358">
        <w:rPr>
          <w:rFonts w:ascii="Verdana" w:hAnsi="Verdana"/>
          <w:b/>
        </w:rPr>
        <w:t>Nova Canaã do Leste-</w:t>
      </w:r>
    </w:p>
    <w:p w:rsidR="003B6385" w:rsidRPr="00586B7D" w:rsidRDefault="003B6385" w:rsidP="003B6385">
      <w:pPr>
        <w:pStyle w:val="NormalWeb"/>
        <w:spacing w:line="360" w:lineRule="auto"/>
        <w:ind w:firstLine="709"/>
        <w:jc w:val="both"/>
        <w:rPr>
          <w:rFonts w:ascii="Verdana" w:hAnsi="Verdana"/>
          <w:b/>
        </w:rPr>
      </w:pPr>
      <w:bookmarkStart w:id="0" w:name="_GoBack"/>
      <w:bookmarkEnd w:id="0"/>
      <w:r w:rsidRPr="00586B7D">
        <w:rPr>
          <w:rFonts w:ascii="Verdana" w:hAnsi="Verdana"/>
          <w:b/>
        </w:rPr>
        <w:t>P. A. Safra às 18:30hs;</w:t>
      </w:r>
    </w:p>
    <w:p w:rsidR="003B6385" w:rsidRPr="00586B7D" w:rsidRDefault="003B6385" w:rsidP="003B6385">
      <w:pPr>
        <w:pStyle w:val="NormalWeb"/>
        <w:spacing w:line="360" w:lineRule="auto"/>
        <w:ind w:firstLine="709"/>
        <w:jc w:val="both"/>
        <w:rPr>
          <w:rFonts w:ascii="Verdana" w:hAnsi="Verdana"/>
          <w:b/>
        </w:rPr>
      </w:pPr>
      <w:r w:rsidRPr="00586B7D">
        <w:rPr>
          <w:rFonts w:ascii="Verdana" w:hAnsi="Verdana"/>
          <w:b/>
        </w:rPr>
        <w:t xml:space="preserve">IV – Dia 06 de Novembro de 2023 – </w:t>
      </w:r>
      <w:r>
        <w:rPr>
          <w:rFonts w:ascii="Verdana" w:hAnsi="Verdana"/>
          <w:b/>
        </w:rPr>
        <w:t>Setor Xavantina</w:t>
      </w:r>
      <w:r w:rsidRPr="00586B7D">
        <w:rPr>
          <w:rFonts w:ascii="Verdana" w:hAnsi="Verdana"/>
          <w:b/>
        </w:rPr>
        <w:t>, no Ginásio de Esportes de Nova Xavantina, às 18:30hs;</w:t>
      </w:r>
    </w:p>
    <w:p w:rsidR="003B6385" w:rsidRPr="00586B7D" w:rsidRDefault="003B6385" w:rsidP="003B6385">
      <w:pPr>
        <w:pStyle w:val="NormalWeb"/>
        <w:spacing w:line="360" w:lineRule="auto"/>
        <w:ind w:firstLine="709"/>
        <w:jc w:val="both"/>
        <w:rPr>
          <w:rFonts w:ascii="Verdana" w:hAnsi="Verdana"/>
          <w:b/>
        </w:rPr>
      </w:pPr>
      <w:r w:rsidRPr="00586B7D">
        <w:rPr>
          <w:rFonts w:ascii="Verdana" w:hAnsi="Verdana"/>
          <w:b/>
        </w:rPr>
        <w:t>V – Dia 26 de Fevereiro de 2024 – Setor</w:t>
      </w:r>
      <w:r>
        <w:rPr>
          <w:rFonts w:ascii="Verdana" w:hAnsi="Verdana"/>
          <w:b/>
        </w:rPr>
        <w:t xml:space="preserve"> Nova Brasília</w:t>
      </w:r>
      <w:r w:rsidR="00BC3609">
        <w:rPr>
          <w:rFonts w:ascii="Verdana" w:hAnsi="Verdana"/>
          <w:b/>
        </w:rPr>
        <w:t>,</w:t>
      </w:r>
      <w:r>
        <w:rPr>
          <w:rFonts w:ascii="Verdana" w:hAnsi="Verdana"/>
          <w:b/>
        </w:rPr>
        <w:t xml:space="preserve"> no </w:t>
      </w:r>
      <w:r w:rsidRPr="00586B7D">
        <w:rPr>
          <w:rFonts w:ascii="Verdana" w:hAnsi="Verdana"/>
          <w:b/>
        </w:rPr>
        <w:t>Bairro Toneto às 18:30hs;</w:t>
      </w:r>
    </w:p>
    <w:p w:rsidR="003B6385" w:rsidRPr="00586B7D" w:rsidRDefault="003B6385" w:rsidP="003B6385">
      <w:pPr>
        <w:pStyle w:val="NormalWeb"/>
        <w:spacing w:line="360" w:lineRule="auto"/>
        <w:ind w:firstLine="709"/>
        <w:jc w:val="both"/>
        <w:rPr>
          <w:rFonts w:ascii="Verdana" w:hAnsi="Verdana"/>
          <w:b/>
        </w:rPr>
      </w:pPr>
      <w:r w:rsidRPr="00586B7D">
        <w:rPr>
          <w:rFonts w:ascii="Verdana" w:hAnsi="Verdana"/>
          <w:b/>
        </w:rPr>
        <w:t>VI – Dia 18 de Março de 2024 – Setor/Bairro Canaã</w:t>
      </w:r>
      <w:r w:rsidR="00D34358">
        <w:rPr>
          <w:rFonts w:ascii="Verdana" w:hAnsi="Verdana"/>
          <w:b/>
        </w:rPr>
        <w:t xml:space="preserve"> do Leste</w:t>
      </w:r>
      <w:r w:rsidRPr="00586B7D">
        <w:rPr>
          <w:rFonts w:ascii="Verdana" w:hAnsi="Verdana"/>
          <w:b/>
        </w:rPr>
        <w:t xml:space="preserve"> </w:t>
      </w:r>
      <w:r w:rsidR="00D34358">
        <w:rPr>
          <w:rFonts w:ascii="Verdana" w:hAnsi="Verdana"/>
          <w:b/>
        </w:rPr>
        <w:t xml:space="preserve">– P.A. Safra </w:t>
      </w:r>
      <w:r w:rsidRPr="00586B7D">
        <w:rPr>
          <w:rFonts w:ascii="Verdana" w:hAnsi="Verdana"/>
          <w:b/>
        </w:rPr>
        <w:t>às 18:30hs;</w:t>
      </w:r>
    </w:p>
    <w:p w:rsidR="003B6385" w:rsidRPr="00586B7D" w:rsidRDefault="003B6385" w:rsidP="003B6385">
      <w:pPr>
        <w:pStyle w:val="NormalWeb"/>
        <w:spacing w:line="360" w:lineRule="auto"/>
        <w:ind w:firstLine="709"/>
        <w:jc w:val="both"/>
        <w:rPr>
          <w:rFonts w:ascii="Verdana" w:hAnsi="Verdana"/>
          <w:b/>
        </w:rPr>
      </w:pPr>
      <w:r w:rsidRPr="00586B7D">
        <w:rPr>
          <w:rFonts w:ascii="Verdana" w:hAnsi="Verdana"/>
          <w:b/>
        </w:rPr>
        <w:t xml:space="preserve">VII – Dia 08 de Abril de 2024 </w:t>
      </w:r>
      <w:r>
        <w:rPr>
          <w:rFonts w:ascii="Verdana" w:hAnsi="Verdana"/>
          <w:b/>
        </w:rPr>
        <w:t>–</w:t>
      </w:r>
      <w:r w:rsidRPr="00586B7D">
        <w:rPr>
          <w:rFonts w:ascii="Verdana" w:hAnsi="Verdana"/>
          <w:b/>
        </w:rPr>
        <w:t xml:space="preserve"> Setor</w:t>
      </w:r>
      <w:r>
        <w:rPr>
          <w:rFonts w:ascii="Verdana" w:hAnsi="Verdana"/>
          <w:b/>
        </w:rPr>
        <w:t xml:space="preserve"> Nova </w:t>
      </w:r>
      <w:r w:rsidR="00BC3609">
        <w:rPr>
          <w:rFonts w:ascii="Verdana" w:hAnsi="Verdana"/>
          <w:b/>
        </w:rPr>
        <w:t xml:space="preserve">Brasília, </w:t>
      </w:r>
      <w:r>
        <w:rPr>
          <w:rFonts w:ascii="Verdana" w:hAnsi="Verdana"/>
          <w:b/>
        </w:rPr>
        <w:t xml:space="preserve">no </w:t>
      </w:r>
      <w:r w:rsidRPr="00586B7D">
        <w:rPr>
          <w:rFonts w:ascii="Verdana" w:hAnsi="Verdana"/>
          <w:b/>
        </w:rPr>
        <w:t>Bairro Henry às 18:30hs;</w:t>
      </w:r>
    </w:p>
    <w:p w:rsidR="003B6385" w:rsidRPr="00586B7D" w:rsidRDefault="003B6385" w:rsidP="003B6385">
      <w:pPr>
        <w:pStyle w:val="NormalWeb"/>
        <w:spacing w:line="360" w:lineRule="auto"/>
        <w:ind w:firstLine="709"/>
        <w:jc w:val="both"/>
        <w:rPr>
          <w:rFonts w:ascii="Verdana" w:hAnsi="Verdana"/>
          <w:b/>
        </w:rPr>
      </w:pPr>
      <w:r w:rsidRPr="00586B7D">
        <w:rPr>
          <w:rFonts w:ascii="Verdana" w:hAnsi="Verdana"/>
          <w:b/>
        </w:rPr>
        <w:lastRenderedPageBreak/>
        <w:t xml:space="preserve">VIII </w:t>
      </w:r>
      <w:r w:rsidR="00BC3609">
        <w:rPr>
          <w:rFonts w:ascii="Verdana" w:hAnsi="Verdana"/>
          <w:b/>
        </w:rPr>
        <w:t xml:space="preserve">– Dia 13 de Maio de 2024 – Setor Nova Brasília, no </w:t>
      </w:r>
      <w:r w:rsidRPr="00586B7D">
        <w:rPr>
          <w:rFonts w:ascii="Verdana" w:hAnsi="Verdana"/>
          <w:b/>
        </w:rPr>
        <w:t>Bairro Novo Horizonte às 18:30hs;</w:t>
      </w:r>
    </w:p>
    <w:p w:rsidR="003B6385" w:rsidRPr="00586B7D" w:rsidRDefault="003B6385" w:rsidP="003B6385">
      <w:pPr>
        <w:pStyle w:val="NormalWeb"/>
        <w:spacing w:line="360" w:lineRule="auto"/>
        <w:ind w:firstLine="709"/>
        <w:jc w:val="both"/>
        <w:rPr>
          <w:rFonts w:ascii="Verdana" w:hAnsi="Verdana"/>
          <w:b/>
        </w:rPr>
      </w:pPr>
      <w:r w:rsidRPr="00586B7D">
        <w:rPr>
          <w:rFonts w:ascii="Verdana" w:hAnsi="Verdana"/>
          <w:b/>
        </w:rPr>
        <w:t xml:space="preserve">IX – </w:t>
      </w:r>
      <w:r w:rsidR="00BC3609">
        <w:rPr>
          <w:rFonts w:ascii="Verdana" w:hAnsi="Verdana"/>
          <w:b/>
        </w:rPr>
        <w:t>Dia 24 de Junho de 2024 – Setor Nova Brasília</w:t>
      </w:r>
      <w:r w:rsidRPr="00586B7D">
        <w:rPr>
          <w:rFonts w:ascii="Verdana" w:hAnsi="Verdana"/>
          <w:b/>
        </w:rPr>
        <w:t>, na Praia do Sol às 18:30hs;</w:t>
      </w:r>
    </w:p>
    <w:p w:rsidR="003B6385" w:rsidRDefault="003B6385" w:rsidP="003B6385">
      <w:pPr>
        <w:pStyle w:val="NormalWeb"/>
        <w:spacing w:line="360" w:lineRule="auto"/>
        <w:ind w:firstLine="709"/>
        <w:jc w:val="both"/>
        <w:rPr>
          <w:rFonts w:ascii="Verdana" w:hAnsi="Verdana"/>
        </w:rPr>
      </w:pPr>
      <w:r w:rsidRPr="00B82942">
        <w:rPr>
          <w:rFonts w:ascii="Verdana" w:hAnsi="Verdana"/>
          <w:b/>
        </w:rPr>
        <w:t>Parágrafo Único. As datas, locais e prédios acima mencionados poderão ser previamente alterados com antecedência mínima de 1 (uma) semana, devidamente aprovada pela Câmara e com as publicidades de praxe</w:t>
      </w:r>
      <w:r>
        <w:rPr>
          <w:rFonts w:ascii="Verdana" w:hAnsi="Verdana"/>
        </w:rPr>
        <w:t>.</w:t>
      </w:r>
    </w:p>
    <w:p w:rsidR="003B6385" w:rsidRPr="00FD2311" w:rsidRDefault="003B6385" w:rsidP="003B6385">
      <w:pPr>
        <w:pStyle w:val="NormalWeb"/>
        <w:spacing w:line="360" w:lineRule="auto"/>
        <w:ind w:firstLine="709"/>
        <w:jc w:val="center"/>
        <w:rPr>
          <w:rFonts w:ascii="Verdana" w:hAnsi="Verdana"/>
          <w:b/>
        </w:rPr>
      </w:pPr>
      <w:r w:rsidRPr="00FD2311">
        <w:rPr>
          <w:rFonts w:ascii="Verdana" w:hAnsi="Verdana"/>
          <w:b/>
        </w:rPr>
        <w:t>CAPÍTULO IV</w:t>
      </w:r>
    </w:p>
    <w:p w:rsidR="003B6385" w:rsidRPr="00FD2311" w:rsidRDefault="003B6385" w:rsidP="003B6385">
      <w:pPr>
        <w:pStyle w:val="NormalWeb"/>
        <w:spacing w:line="360" w:lineRule="auto"/>
        <w:ind w:firstLine="709"/>
        <w:jc w:val="center"/>
        <w:rPr>
          <w:rFonts w:ascii="Verdana" w:hAnsi="Verdana"/>
          <w:b/>
        </w:rPr>
      </w:pPr>
      <w:r w:rsidRPr="00FD2311">
        <w:rPr>
          <w:rFonts w:ascii="Verdana" w:hAnsi="Verdana"/>
          <w:b/>
        </w:rPr>
        <w:t>DAS DISPOSIÇÕES FINAIS</w:t>
      </w:r>
    </w:p>
    <w:p w:rsidR="003B6385" w:rsidRPr="00CF4707" w:rsidRDefault="003B6385" w:rsidP="003B6385">
      <w:pPr>
        <w:pStyle w:val="NormalWeb"/>
        <w:spacing w:line="360" w:lineRule="auto"/>
        <w:ind w:firstLine="709"/>
        <w:jc w:val="both"/>
        <w:rPr>
          <w:rFonts w:ascii="Verdana" w:hAnsi="Verdana"/>
        </w:rPr>
      </w:pPr>
      <w:r w:rsidRPr="00B82942">
        <w:rPr>
          <w:rFonts w:ascii="Verdana" w:hAnsi="Verdana"/>
          <w:b/>
        </w:rPr>
        <w:t>Art. 8º</w:t>
      </w:r>
      <w:r w:rsidRPr="00CF4707">
        <w:rPr>
          <w:rFonts w:ascii="Verdana" w:hAnsi="Verdana"/>
        </w:rPr>
        <w:t xml:space="preserve"> Na realização dos Serviços </w:t>
      </w:r>
      <w:r>
        <w:rPr>
          <w:rFonts w:ascii="Verdana" w:hAnsi="Verdana"/>
        </w:rPr>
        <w:t>do Programa Câmara</w:t>
      </w:r>
      <w:r w:rsidRPr="00CF4707">
        <w:rPr>
          <w:rFonts w:ascii="Verdana" w:hAnsi="Verdana"/>
        </w:rPr>
        <w:t xml:space="preserve"> Itinerante</w:t>
      </w:r>
      <w:r w:rsidR="00BC3609">
        <w:rPr>
          <w:rFonts w:ascii="Verdana" w:hAnsi="Verdana"/>
        </w:rPr>
        <w:t xml:space="preserve"> poderão</w:t>
      </w:r>
      <w:r w:rsidRPr="00CF4707">
        <w:rPr>
          <w:rFonts w:ascii="Verdana" w:hAnsi="Verdana"/>
        </w:rPr>
        <w:t xml:space="preserve"> ser utilizados equipamentos públicos e comunitários, inclusive veículos de qualquer espécie, para maior mobilidade e acesso a regiões remotas.</w:t>
      </w:r>
    </w:p>
    <w:p w:rsidR="003B6385" w:rsidRPr="00CF4707" w:rsidRDefault="003B6385" w:rsidP="003B6385">
      <w:pPr>
        <w:pStyle w:val="NormalWeb"/>
        <w:spacing w:line="360" w:lineRule="auto"/>
        <w:ind w:firstLine="709"/>
        <w:jc w:val="both"/>
        <w:rPr>
          <w:rFonts w:ascii="Verdana" w:hAnsi="Verdana"/>
        </w:rPr>
      </w:pPr>
      <w:r w:rsidRPr="00B82942">
        <w:rPr>
          <w:rFonts w:ascii="Verdana" w:hAnsi="Verdana"/>
          <w:b/>
        </w:rPr>
        <w:t>Art. 9º</w:t>
      </w:r>
      <w:r w:rsidRPr="00CF4707">
        <w:rPr>
          <w:rFonts w:ascii="Verdana" w:hAnsi="Verdana"/>
        </w:rPr>
        <w:t xml:space="preserve"> </w:t>
      </w:r>
      <w:r>
        <w:rPr>
          <w:rFonts w:ascii="Verdana" w:hAnsi="Verdana"/>
        </w:rPr>
        <w:t>Quaisquer Autoridades e Servidores Públicos poderão participar das Sessões Itinerantes</w:t>
      </w:r>
      <w:r w:rsidRPr="00CF4707">
        <w:rPr>
          <w:rFonts w:ascii="Verdana" w:hAnsi="Verdana"/>
        </w:rPr>
        <w:t>, audiências e demais atos relativos aos Serviços</w:t>
      </w:r>
      <w:r>
        <w:rPr>
          <w:rFonts w:ascii="Verdana" w:hAnsi="Verdana"/>
        </w:rPr>
        <w:t xml:space="preserve"> e Programa</w:t>
      </w:r>
      <w:r w:rsidRPr="00CF4707">
        <w:rPr>
          <w:rFonts w:ascii="Verdana" w:hAnsi="Verdana"/>
        </w:rPr>
        <w:t xml:space="preserve"> da </w:t>
      </w:r>
      <w:r>
        <w:rPr>
          <w:rFonts w:ascii="Verdana" w:hAnsi="Verdana"/>
        </w:rPr>
        <w:t>Câmara Itinerante.</w:t>
      </w:r>
    </w:p>
    <w:p w:rsidR="003B6385" w:rsidRPr="00BC3609" w:rsidRDefault="003B6385" w:rsidP="00BC3609">
      <w:pPr>
        <w:pStyle w:val="NormalWeb"/>
        <w:spacing w:line="360" w:lineRule="auto"/>
        <w:ind w:firstLine="709"/>
        <w:jc w:val="both"/>
        <w:rPr>
          <w:rFonts w:ascii="Verdana" w:hAnsi="Verdana"/>
        </w:rPr>
      </w:pPr>
      <w:r w:rsidRPr="00B82942">
        <w:rPr>
          <w:rFonts w:ascii="Verdana" w:hAnsi="Verdana"/>
          <w:b/>
        </w:rPr>
        <w:t>Art. 10.</w:t>
      </w:r>
      <w:r w:rsidRPr="00CF4707">
        <w:rPr>
          <w:rFonts w:ascii="Verdana" w:hAnsi="Verdana"/>
        </w:rPr>
        <w:t xml:space="preserve"> Recomenda-se que </w:t>
      </w:r>
      <w:r>
        <w:rPr>
          <w:rFonts w:ascii="Verdana" w:hAnsi="Verdana"/>
        </w:rPr>
        <w:t>às datas, horários, locais e prédios em que serão realizadas as sessões ordinárias itinerantes sejam dadas as publicidades devidas e previamente comunicadas e convidadas as autoridades</w:t>
      </w:r>
      <w:r w:rsidRPr="00CF4707">
        <w:rPr>
          <w:rFonts w:ascii="Verdana" w:hAnsi="Verdana"/>
        </w:rPr>
        <w:t xml:space="preserve"> </w:t>
      </w:r>
      <w:r>
        <w:rPr>
          <w:rFonts w:ascii="Verdana" w:hAnsi="Verdana"/>
        </w:rPr>
        <w:t>públicas de todos os Poderes em exercício na circunscrição Municipal</w:t>
      </w:r>
      <w:r w:rsidRPr="00CF4707">
        <w:rPr>
          <w:rFonts w:ascii="Verdana" w:hAnsi="Verdana"/>
        </w:rPr>
        <w:t xml:space="preserve">, </w:t>
      </w:r>
      <w:r>
        <w:rPr>
          <w:rFonts w:ascii="Verdana" w:hAnsi="Verdana"/>
        </w:rPr>
        <w:t>com o fito de que se prime</w:t>
      </w:r>
      <w:r w:rsidRPr="00CF4707">
        <w:rPr>
          <w:rFonts w:ascii="Verdana" w:hAnsi="Verdana"/>
        </w:rPr>
        <w:t xml:space="preserve"> pela ampliação </w:t>
      </w:r>
      <w:r w:rsidRPr="00CF4707">
        <w:rPr>
          <w:rFonts w:ascii="Verdana" w:hAnsi="Verdana"/>
        </w:rPr>
        <w:lastRenderedPageBreak/>
        <w:t xml:space="preserve">máxima </w:t>
      </w:r>
      <w:r>
        <w:rPr>
          <w:rFonts w:ascii="Verdana" w:hAnsi="Verdana"/>
        </w:rPr>
        <w:t>do exercício da cidadania e participação popular</w:t>
      </w:r>
      <w:r w:rsidRPr="00CF4707">
        <w:rPr>
          <w:rFonts w:ascii="Verdana" w:hAnsi="Verdana"/>
        </w:rPr>
        <w:t>, segundo critérios da simpli</w:t>
      </w:r>
      <w:r>
        <w:rPr>
          <w:rFonts w:ascii="Verdana" w:hAnsi="Verdana"/>
        </w:rPr>
        <w:t xml:space="preserve">cidade, informalidade, economia e </w:t>
      </w:r>
      <w:r w:rsidRPr="00CF4707">
        <w:rPr>
          <w:rFonts w:ascii="Verdana" w:hAnsi="Verdana"/>
        </w:rPr>
        <w:t>efetividade</w:t>
      </w:r>
      <w:r>
        <w:rPr>
          <w:rFonts w:ascii="Verdana" w:hAnsi="Verdana"/>
        </w:rPr>
        <w:t>, buscando, sempre que possível o</w:t>
      </w:r>
      <w:r w:rsidRPr="00CF4707">
        <w:rPr>
          <w:rFonts w:ascii="Verdana" w:hAnsi="Verdana"/>
        </w:rPr>
        <w:t xml:space="preserve"> uso, preferencialmente, dos recursos tecnológicos </w:t>
      </w:r>
      <w:r>
        <w:rPr>
          <w:rFonts w:ascii="Verdana" w:hAnsi="Verdana"/>
        </w:rPr>
        <w:t>disponíveis</w:t>
      </w:r>
      <w:r w:rsidRPr="00CF4707">
        <w:rPr>
          <w:rFonts w:ascii="Verdana" w:hAnsi="Verdana"/>
        </w:rPr>
        <w:t>.</w:t>
      </w:r>
    </w:p>
    <w:p w:rsidR="003B6385" w:rsidRDefault="003B6385" w:rsidP="003B6385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bCs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Art. 11. </w:t>
      </w:r>
      <w:r>
        <w:rPr>
          <w:rFonts w:ascii="Verdana" w:eastAsia="Times New Roman" w:hAnsi="Verdana" w:cs="Times New Roman"/>
          <w:bCs/>
          <w:sz w:val="24"/>
          <w:szCs w:val="24"/>
          <w:lang w:eastAsia="pt-BR"/>
        </w:rPr>
        <w:t>Os servidores deslocados para o auxílio na realização das Sessões Ordinárias Itinerantes farão jus à compensação e folgas, desde que previamente requeridas, condicionadas ao deferimento da Presidência da Casa.</w:t>
      </w:r>
    </w:p>
    <w:p w:rsidR="00BC3609" w:rsidRPr="00FD2311" w:rsidRDefault="00BC3609" w:rsidP="003B6385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bCs/>
          <w:sz w:val="24"/>
          <w:szCs w:val="24"/>
          <w:lang w:eastAsia="pt-BR"/>
        </w:rPr>
      </w:pPr>
    </w:p>
    <w:p w:rsidR="003B6385" w:rsidRPr="00CF4707" w:rsidRDefault="003B6385" w:rsidP="003B6385">
      <w:pPr>
        <w:spacing w:after="0" w:line="360" w:lineRule="auto"/>
        <w:ind w:firstLine="709"/>
        <w:jc w:val="both"/>
        <w:rPr>
          <w:rFonts w:ascii="Verdana" w:hAnsi="Verdana"/>
          <w:sz w:val="24"/>
          <w:szCs w:val="24"/>
        </w:rPr>
      </w:pPr>
      <w:r w:rsidRPr="00CF470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Art. 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12.</w:t>
      </w:r>
      <w:r w:rsidRPr="00CF470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 </w:t>
      </w:r>
      <w:r w:rsidRPr="00CF4707">
        <w:rPr>
          <w:rFonts w:ascii="Verdana" w:eastAsia="Times New Roman" w:hAnsi="Verdana" w:cs="Times New Roman"/>
          <w:bCs/>
          <w:sz w:val="24"/>
          <w:szCs w:val="24"/>
          <w:lang w:eastAsia="pt-BR"/>
        </w:rPr>
        <w:t>Esta Resolução entra em vigor na data de sua publicação.</w:t>
      </w:r>
    </w:p>
    <w:p w:rsidR="003B6385" w:rsidRPr="00CF4707" w:rsidRDefault="003B6385" w:rsidP="003B6385">
      <w:pPr>
        <w:spacing w:after="0" w:line="360" w:lineRule="auto"/>
        <w:ind w:firstLine="709"/>
        <w:jc w:val="both"/>
        <w:rPr>
          <w:rFonts w:ascii="Verdana" w:hAnsi="Verdana" w:cs="Times New Roman"/>
          <w:sz w:val="24"/>
          <w:szCs w:val="24"/>
        </w:rPr>
      </w:pPr>
    </w:p>
    <w:p w:rsidR="003B6385" w:rsidRPr="00CF4707" w:rsidRDefault="003B6385" w:rsidP="003B6385">
      <w:pPr>
        <w:spacing w:after="0" w:line="360" w:lineRule="auto"/>
        <w:ind w:firstLine="709"/>
        <w:jc w:val="both"/>
        <w:rPr>
          <w:rFonts w:ascii="Verdana" w:hAnsi="Verdana" w:cs="Times New Roman"/>
          <w:sz w:val="24"/>
          <w:szCs w:val="24"/>
        </w:rPr>
      </w:pPr>
    </w:p>
    <w:p w:rsidR="003B6385" w:rsidRPr="00CF4707" w:rsidRDefault="003B6385" w:rsidP="00BC3609">
      <w:pPr>
        <w:spacing w:after="0" w:line="240" w:lineRule="auto"/>
        <w:ind w:firstLine="709"/>
        <w:jc w:val="center"/>
        <w:rPr>
          <w:rFonts w:ascii="Verdana" w:hAnsi="Verdana"/>
          <w:sz w:val="24"/>
          <w:szCs w:val="24"/>
        </w:rPr>
      </w:pPr>
      <w:r w:rsidRPr="00CF4707">
        <w:rPr>
          <w:rFonts w:ascii="Verdana" w:hAnsi="Verdana" w:cs="Times New Roman"/>
          <w:b/>
          <w:bCs/>
          <w:sz w:val="24"/>
          <w:szCs w:val="24"/>
        </w:rPr>
        <w:t>Palácio Adiel Antonio Ribeiro</w:t>
      </w:r>
    </w:p>
    <w:p w:rsidR="003B6385" w:rsidRPr="00CF4707" w:rsidRDefault="003B6385" w:rsidP="00BC3609">
      <w:pPr>
        <w:spacing w:after="0" w:line="240" w:lineRule="auto"/>
        <w:ind w:firstLine="709"/>
        <w:jc w:val="center"/>
        <w:rPr>
          <w:rFonts w:ascii="Verdana" w:hAnsi="Verdana"/>
          <w:sz w:val="24"/>
          <w:szCs w:val="24"/>
        </w:rPr>
      </w:pPr>
      <w:r w:rsidRPr="00CF4707">
        <w:rPr>
          <w:rFonts w:ascii="Verdana" w:hAnsi="Verdana" w:cs="Times New Roman"/>
          <w:b/>
          <w:bCs/>
          <w:sz w:val="24"/>
          <w:szCs w:val="24"/>
        </w:rPr>
        <w:t>Gabinete da Presidência da Câmara Municipal</w:t>
      </w:r>
    </w:p>
    <w:p w:rsidR="003B6385" w:rsidRDefault="003B6385" w:rsidP="00BC3609">
      <w:pPr>
        <w:spacing w:after="0" w:line="240" w:lineRule="auto"/>
        <w:ind w:firstLine="709"/>
        <w:jc w:val="center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Nova Xavantina/MT, 11</w:t>
      </w:r>
      <w:r w:rsidRPr="00CF4707">
        <w:rPr>
          <w:rFonts w:ascii="Verdana" w:hAnsi="Verdana" w:cs="Times New Roman"/>
          <w:b/>
          <w:bCs/>
          <w:sz w:val="24"/>
          <w:szCs w:val="24"/>
        </w:rPr>
        <w:t xml:space="preserve"> de </w:t>
      </w:r>
      <w:r>
        <w:rPr>
          <w:rFonts w:ascii="Verdana" w:hAnsi="Verdana" w:cs="Times New Roman"/>
          <w:b/>
          <w:bCs/>
          <w:sz w:val="24"/>
          <w:szCs w:val="24"/>
        </w:rPr>
        <w:t>setembro</w:t>
      </w:r>
      <w:r w:rsidRPr="00CF4707">
        <w:rPr>
          <w:rFonts w:ascii="Verdana" w:hAnsi="Verdana" w:cs="Times New Roman"/>
          <w:b/>
          <w:bCs/>
          <w:sz w:val="24"/>
          <w:szCs w:val="24"/>
        </w:rPr>
        <w:t xml:space="preserve"> de 202</w:t>
      </w:r>
      <w:r>
        <w:rPr>
          <w:rFonts w:ascii="Verdana" w:hAnsi="Verdana" w:cs="Times New Roman"/>
          <w:b/>
          <w:bCs/>
          <w:sz w:val="24"/>
          <w:szCs w:val="24"/>
        </w:rPr>
        <w:t>3</w:t>
      </w:r>
      <w:r w:rsidRPr="00CF4707">
        <w:rPr>
          <w:rFonts w:ascii="Verdana" w:hAnsi="Verdana" w:cs="Times New Roman"/>
          <w:b/>
          <w:bCs/>
          <w:sz w:val="24"/>
          <w:szCs w:val="24"/>
        </w:rPr>
        <w:t>.</w:t>
      </w:r>
    </w:p>
    <w:p w:rsidR="00BC3609" w:rsidRDefault="00BC3609" w:rsidP="00BC3609">
      <w:pPr>
        <w:spacing w:after="0" w:line="240" w:lineRule="auto"/>
        <w:ind w:firstLine="709"/>
        <w:jc w:val="center"/>
        <w:rPr>
          <w:rFonts w:ascii="Verdana" w:hAnsi="Verdana"/>
          <w:sz w:val="24"/>
          <w:szCs w:val="24"/>
        </w:rPr>
      </w:pPr>
    </w:p>
    <w:p w:rsidR="00BC3609" w:rsidRPr="00CF4707" w:rsidRDefault="00BC3609" w:rsidP="00BC3609">
      <w:pPr>
        <w:spacing w:after="0" w:line="240" w:lineRule="auto"/>
        <w:ind w:firstLine="709"/>
        <w:jc w:val="center"/>
        <w:rPr>
          <w:rFonts w:ascii="Verdana" w:hAnsi="Verdana"/>
          <w:sz w:val="24"/>
          <w:szCs w:val="24"/>
        </w:rPr>
      </w:pPr>
    </w:p>
    <w:p w:rsidR="003B6385" w:rsidRPr="00CF4707" w:rsidRDefault="003B6385" w:rsidP="00BC3609">
      <w:pPr>
        <w:spacing w:after="0" w:line="240" w:lineRule="auto"/>
        <w:ind w:firstLine="709"/>
        <w:jc w:val="center"/>
        <w:rPr>
          <w:rFonts w:ascii="Verdana" w:hAnsi="Verdana" w:cs="Times New Roman"/>
          <w:b/>
          <w:bCs/>
          <w:sz w:val="24"/>
          <w:szCs w:val="24"/>
        </w:rPr>
      </w:pPr>
    </w:p>
    <w:p w:rsidR="003B6385" w:rsidRDefault="003B6385" w:rsidP="00BC3609">
      <w:pPr>
        <w:spacing w:after="0" w:line="240" w:lineRule="auto"/>
        <w:ind w:firstLine="709"/>
        <w:jc w:val="center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Elias Bueno de Souza     Sebastião Nunes de Oliveira</w:t>
      </w:r>
    </w:p>
    <w:p w:rsidR="003B6385" w:rsidRDefault="003B6385" w:rsidP="00BC3609">
      <w:pPr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 xml:space="preserve">                 </w:t>
      </w:r>
      <w:r w:rsidRPr="00CF4707">
        <w:rPr>
          <w:rFonts w:ascii="Verdana" w:hAnsi="Verdana" w:cs="Times New Roman"/>
          <w:b/>
          <w:bCs/>
          <w:sz w:val="24"/>
          <w:szCs w:val="24"/>
        </w:rPr>
        <w:t xml:space="preserve">Presidente </w:t>
      </w:r>
      <w:r>
        <w:rPr>
          <w:rFonts w:ascii="Verdana" w:hAnsi="Verdana" w:cs="Times New Roman"/>
          <w:b/>
          <w:bCs/>
          <w:sz w:val="24"/>
          <w:szCs w:val="24"/>
        </w:rPr>
        <w:t xml:space="preserve">                       Vice Presidente</w:t>
      </w:r>
    </w:p>
    <w:p w:rsidR="00BC3609" w:rsidRDefault="00BC3609" w:rsidP="00BC3609">
      <w:pPr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:rsidR="00BC3609" w:rsidRDefault="00BC3609" w:rsidP="00BC3609">
      <w:pPr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:rsidR="003B6385" w:rsidRDefault="003B6385" w:rsidP="00BC3609">
      <w:pPr>
        <w:spacing w:after="0" w:line="240" w:lineRule="auto"/>
        <w:ind w:firstLine="709"/>
        <w:rPr>
          <w:rFonts w:ascii="Verdana" w:hAnsi="Verdana" w:cs="Times New Roman"/>
          <w:b/>
          <w:bCs/>
          <w:sz w:val="24"/>
          <w:szCs w:val="24"/>
        </w:rPr>
      </w:pPr>
    </w:p>
    <w:p w:rsidR="003B6385" w:rsidRDefault="003B6385" w:rsidP="00BC3609">
      <w:pPr>
        <w:spacing w:after="0" w:line="240" w:lineRule="auto"/>
        <w:ind w:firstLine="709"/>
        <w:jc w:val="center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Jubio Carlos Montel de Moraes      Paulo Cesar Trindade</w:t>
      </w:r>
    </w:p>
    <w:p w:rsidR="003B6385" w:rsidRPr="00CF4707" w:rsidRDefault="003B6385" w:rsidP="00BC3609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 xml:space="preserve">                 1º Secretario                                2º Secretario</w:t>
      </w:r>
    </w:p>
    <w:p w:rsidR="003B6385" w:rsidRDefault="003B6385" w:rsidP="003B6385">
      <w:pPr>
        <w:spacing w:after="0" w:line="360" w:lineRule="auto"/>
        <w:ind w:firstLine="709"/>
        <w:rPr>
          <w:rFonts w:ascii="Verdana" w:hAnsi="Verdana" w:cs="Times New Roman"/>
          <w:b/>
          <w:bCs/>
          <w:sz w:val="24"/>
          <w:szCs w:val="24"/>
        </w:rPr>
      </w:pPr>
    </w:p>
    <w:p w:rsidR="003B6385" w:rsidRDefault="003B6385" w:rsidP="003B6385">
      <w:pPr>
        <w:spacing w:after="0" w:line="360" w:lineRule="auto"/>
        <w:ind w:firstLine="709"/>
        <w:jc w:val="center"/>
        <w:rPr>
          <w:rFonts w:ascii="Verdana" w:hAnsi="Verdana" w:cs="Times New Roman"/>
          <w:b/>
          <w:bCs/>
          <w:sz w:val="24"/>
          <w:szCs w:val="24"/>
        </w:rPr>
      </w:pPr>
    </w:p>
    <w:p w:rsidR="003B6385" w:rsidRPr="00CF4707" w:rsidRDefault="003B6385" w:rsidP="003B6385">
      <w:pPr>
        <w:spacing w:after="0" w:line="360" w:lineRule="auto"/>
        <w:ind w:firstLine="709"/>
        <w:jc w:val="both"/>
        <w:rPr>
          <w:rFonts w:ascii="Verdana" w:hAnsi="Verdana"/>
          <w:sz w:val="24"/>
          <w:szCs w:val="24"/>
        </w:rPr>
      </w:pPr>
    </w:p>
    <w:p w:rsidR="00354A97" w:rsidRDefault="00354A97"/>
    <w:sectPr w:rsidR="00354A97" w:rsidSect="003B6385">
      <w:pgSz w:w="11906" w:h="16838"/>
      <w:pgMar w:top="3686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385"/>
    <w:rsid w:val="00024AA6"/>
    <w:rsid w:val="00354A97"/>
    <w:rsid w:val="003B6385"/>
    <w:rsid w:val="00BC3609"/>
    <w:rsid w:val="00D3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38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3B638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38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3B638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1156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2023-09-11T21:38:00Z</cp:lastPrinted>
  <dcterms:created xsi:type="dcterms:W3CDTF">2023-09-11T21:24:00Z</dcterms:created>
  <dcterms:modified xsi:type="dcterms:W3CDTF">2023-09-11T22:02:00Z</dcterms:modified>
</cp:coreProperties>
</file>