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0DA" w:rsidRDefault="00D350DA" w:rsidP="00D350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</w:t>
      </w:r>
      <w:r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255/2023</w:t>
      </w:r>
    </w:p>
    <w:p w:rsidR="00D350DA" w:rsidRDefault="00D350DA" w:rsidP="00D350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ADRIANO LAURINDO DA SILVA</w:t>
      </w:r>
    </w:p>
    <w:p w:rsidR="00D350DA" w:rsidRDefault="00D350DA" w:rsidP="00D350DA">
      <w:pPr>
        <w:spacing w:after="0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D350DA" w:rsidRDefault="00D350DA" w:rsidP="00D350DA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D350DA" w:rsidRDefault="00D350DA" w:rsidP="00D350DA">
      <w:pPr>
        <w:spacing w:line="240" w:lineRule="auto"/>
        <w:ind w:firstLine="709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Plenário,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expediente ao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Deputado Federal Juarez Costa (MDB) </w:t>
      </w:r>
      <w:r>
        <w:rPr>
          <w:rFonts w:ascii="Cambria Math" w:hAnsi="Cambria Math"/>
          <w:sz w:val="24"/>
          <w:szCs w:val="24"/>
        </w:rPr>
        <w:t>no sentido de viabilizar recursos junto ao Governo do Estado no valor de R$ 900.000,00 (Novecentos mil reais) para construção de um Laboratório de Preparação de Amostras na Área Experimental no Campus da UNEMAT em Nova Xavantina-MT.</w:t>
      </w:r>
    </w:p>
    <w:p w:rsidR="00D350DA" w:rsidRDefault="00D350DA" w:rsidP="00D350DA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D350DA" w:rsidRDefault="00D350DA" w:rsidP="00D350DA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D350DA" w:rsidRDefault="00D350DA" w:rsidP="00D350DA">
      <w:pPr>
        <w:spacing w:line="240" w:lineRule="auto"/>
        <w:ind w:firstLine="709"/>
        <w:jc w:val="both"/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Essa nossa indicação se justifica pela necessidade de atender a UNEMAT na construção deste Laboratório para melhor atender os acadêmicos em suas pesquisas, dando melhores condições para o desenvolvimento de seu aprendizado, podendo trazer benefícios para o setor educacional em aspectos construtivistas. Além do mais, e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sse é um espaço em que o aluno terá uma </w:t>
      </w:r>
      <w:r>
        <w:rPr>
          <w:rStyle w:val="Forte"/>
          <w:rFonts w:ascii="Cambria Math" w:hAnsi="Cambria Math" w:cs="Calibri"/>
          <w:b w:val="0"/>
          <w:bCs w:val="0"/>
          <w:color w:val="000000" w:themeColor="text1"/>
          <w:sz w:val="24"/>
          <w:szCs w:val="24"/>
          <w:shd w:val="clear" w:color="auto" w:fill="FFFFFF"/>
        </w:rPr>
        <w:t>aplicação prática do conhecimento teóric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>o. Isso é importante não só para um melhor conhecimento acadêmico, mas também para o desenvolvimento profissional dos acadêmicos.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 Assim, peço o apoio dos nobres Pares desta Casa de Leis para a aprovação desta nossa indicação.</w:t>
      </w:r>
    </w:p>
    <w:p w:rsidR="00D350DA" w:rsidRDefault="00D350DA" w:rsidP="00D350DA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350DA" w:rsidRDefault="00D350DA" w:rsidP="00D350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350DA" w:rsidRDefault="00D350DA" w:rsidP="00D350DA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14 de agosto de 2023.</w:t>
      </w:r>
    </w:p>
    <w:p w:rsidR="00D350DA" w:rsidRDefault="00D350DA" w:rsidP="00D350DA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D350DA" w:rsidRDefault="00D350DA" w:rsidP="00D350D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D350DA" w:rsidRDefault="00D350DA" w:rsidP="00D350D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 Anilton Silva de Moura                                 </w:t>
      </w:r>
    </w:p>
    <w:p w:rsidR="00D350DA" w:rsidRDefault="00D350DA" w:rsidP="00D350D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D350DA" w:rsidRDefault="00D350DA" w:rsidP="00D350D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D350DA" w:rsidRDefault="00D350DA" w:rsidP="00D350D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350DA" w:rsidRDefault="00D350DA" w:rsidP="00D350DA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D350DA" w:rsidRDefault="00D350DA" w:rsidP="00D350DA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Ivan Martins da Silva 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D350DA" w:rsidRDefault="00D350DA" w:rsidP="00D350DA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D350DA" w:rsidRDefault="00D350DA" w:rsidP="00D350DA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</w:rPr>
        <w:t xml:space="preserve"> da Silva</w:t>
      </w:r>
      <w:proofErr w:type="gramStart"/>
      <w:r>
        <w:rPr>
          <w:rFonts w:ascii="Cambria Math" w:hAnsi="Cambria Math"/>
          <w:b/>
          <w:sz w:val="24"/>
        </w:rPr>
        <w:t xml:space="preserve">  </w:t>
      </w:r>
      <w:proofErr w:type="gramEnd"/>
      <w:r>
        <w:rPr>
          <w:rFonts w:ascii="Cambria Math" w:hAnsi="Cambria Math"/>
          <w:b/>
          <w:sz w:val="24"/>
        </w:rPr>
        <w:t>-</w:t>
      </w:r>
      <w:r>
        <w:rPr>
          <w:rFonts w:ascii="Cambria Math" w:hAnsi="Cambria Math"/>
          <w:b/>
          <w:sz w:val="24"/>
          <w:szCs w:val="28"/>
        </w:rPr>
        <w:t xml:space="preserve"> Quatizinho                </w:t>
      </w:r>
    </w:p>
    <w:p w:rsidR="00D350DA" w:rsidRDefault="00D350DA" w:rsidP="00D350DA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</w:t>
      </w:r>
    </w:p>
    <w:p w:rsidR="00A44FA5" w:rsidRDefault="00A44FA5"/>
    <w:sectPr w:rsidR="00A44F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DA"/>
    <w:rsid w:val="00A44FA5"/>
    <w:rsid w:val="00D3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D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350D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0DA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350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2023-08-10T19:52:00Z</dcterms:created>
  <dcterms:modified xsi:type="dcterms:W3CDTF">2023-08-10T19:53:00Z</dcterms:modified>
</cp:coreProperties>
</file>