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D6" w:rsidRPr="00571FBC" w:rsidRDefault="006B03D6" w:rsidP="006B03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011</w:t>
      </w:r>
      <w:r w:rsidRPr="00571FBC">
        <w:rPr>
          <w:rFonts w:ascii="Cambria Math" w:hAnsi="Cambria Math"/>
          <w:b/>
          <w:sz w:val="24"/>
          <w:szCs w:val="24"/>
        </w:rPr>
        <w:t>/2023</w:t>
      </w:r>
    </w:p>
    <w:p w:rsidR="006B03D6" w:rsidRPr="00571FBC" w:rsidRDefault="006B03D6" w:rsidP="006B03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AUTOR: ANILTON SILVA DE MOURA</w:t>
      </w:r>
    </w:p>
    <w:p w:rsidR="006B03D6" w:rsidRPr="00571FBC" w:rsidRDefault="006B03D6" w:rsidP="006B03D6">
      <w:pPr>
        <w:rPr>
          <w:rFonts w:ascii="Cambria Math" w:hAnsi="Cambria Math"/>
          <w:sz w:val="24"/>
          <w:szCs w:val="24"/>
        </w:rPr>
      </w:pPr>
    </w:p>
    <w:p w:rsidR="006B03D6" w:rsidRPr="00571FBC" w:rsidRDefault="006B03D6" w:rsidP="006B03D6">
      <w:pPr>
        <w:ind w:firstLine="993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>Senhor Presidente</w:t>
      </w:r>
    </w:p>
    <w:p w:rsidR="006B03D6" w:rsidRPr="00571FBC" w:rsidRDefault="006B03D6" w:rsidP="006B03D6">
      <w:pPr>
        <w:ind w:firstLine="709"/>
        <w:jc w:val="both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71FBC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571FBC">
        <w:rPr>
          <w:rFonts w:ascii="Cambria Math" w:hAnsi="Cambria Math"/>
          <w:sz w:val="24"/>
          <w:szCs w:val="24"/>
        </w:rPr>
        <w:t xml:space="preserve"> a V. Exa. Que seja </w:t>
      </w:r>
      <w:proofErr w:type="gramStart"/>
      <w:r w:rsidRPr="00571FBC">
        <w:rPr>
          <w:rFonts w:ascii="Cambria Math" w:hAnsi="Cambria Math"/>
          <w:sz w:val="24"/>
          <w:szCs w:val="24"/>
        </w:rPr>
        <w:t>encaminhado exped</w:t>
      </w:r>
      <w:r>
        <w:rPr>
          <w:rFonts w:ascii="Cambria Math" w:hAnsi="Cambria Math"/>
          <w:sz w:val="24"/>
          <w:szCs w:val="24"/>
        </w:rPr>
        <w:t>iente a Secretaria Municipal de Saúde, solicitando a atualização e</w:t>
      </w:r>
      <w:r w:rsidRPr="00571FBC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o aumento do teto da assistência financeira para o custeio do MAC</w:t>
      </w:r>
      <w:proofErr w:type="gramEnd"/>
      <w:r>
        <w:rPr>
          <w:rFonts w:ascii="Cambria Math" w:hAnsi="Cambria Math"/>
          <w:sz w:val="24"/>
          <w:szCs w:val="24"/>
        </w:rPr>
        <w:t xml:space="preserve"> (Média Alta Complexidade). O presente é de suma importância, tendo em vista que, hoje há um limite desse teto fixado no valor de valor de R$ 112.000,00 (cento e doze mil reais) e tudo o que é produzido a mais não é recebido, pois não pode ultrapassar o valor estipulado. Além do mais, já foram encaminhados uma série histórica de Ofício solicitando o aumento e atualização do teto, no ano de 2021, porém sem resultado. </w:t>
      </w:r>
      <w:r w:rsidRPr="00571FBC">
        <w:rPr>
          <w:rFonts w:ascii="Cambria Math" w:hAnsi="Cambria Math"/>
          <w:sz w:val="24"/>
          <w:szCs w:val="24"/>
        </w:rPr>
        <w:t>Assim, peço o apoio dos nobres Pares desta Casa de L</w:t>
      </w:r>
      <w:r>
        <w:rPr>
          <w:rFonts w:ascii="Cambria Math" w:hAnsi="Cambria Math"/>
          <w:sz w:val="24"/>
          <w:szCs w:val="24"/>
        </w:rPr>
        <w:t>eis para a aprovação deste nosso</w:t>
      </w:r>
      <w:bookmarkStart w:id="0" w:name="_GoBack"/>
      <w:bookmarkEnd w:id="0"/>
      <w:r w:rsidRPr="00571FBC">
        <w:rPr>
          <w:rFonts w:ascii="Cambria Math" w:hAnsi="Cambria Math"/>
          <w:sz w:val="24"/>
          <w:szCs w:val="24"/>
        </w:rPr>
        <w:t xml:space="preserve"> Requerimento.</w:t>
      </w:r>
    </w:p>
    <w:p w:rsidR="006B03D6" w:rsidRPr="00571FBC" w:rsidRDefault="006B03D6" w:rsidP="006B03D6">
      <w:pPr>
        <w:jc w:val="center"/>
        <w:rPr>
          <w:rFonts w:ascii="Cambria Math" w:hAnsi="Cambria Math"/>
          <w:sz w:val="24"/>
          <w:szCs w:val="24"/>
        </w:rPr>
      </w:pPr>
    </w:p>
    <w:p w:rsidR="006B03D6" w:rsidRPr="00571FBC" w:rsidRDefault="006B03D6" w:rsidP="006B03D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B03D6" w:rsidRPr="00571FBC" w:rsidRDefault="006B03D6" w:rsidP="006B03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Palácio Adiel Antônio Ribeiro</w:t>
      </w:r>
    </w:p>
    <w:p w:rsidR="006B03D6" w:rsidRPr="00571FBC" w:rsidRDefault="006B03D6" w:rsidP="006B03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maio</w:t>
      </w:r>
      <w:r w:rsidRPr="00571FBC">
        <w:rPr>
          <w:rFonts w:ascii="Cambria Math" w:hAnsi="Cambria Math"/>
          <w:b/>
          <w:sz w:val="24"/>
          <w:szCs w:val="24"/>
        </w:rPr>
        <w:t xml:space="preserve"> de 2023.</w:t>
      </w:r>
    </w:p>
    <w:p w:rsidR="006B03D6" w:rsidRDefault="006B03D6" w:rsidP="006B03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B03D6" w:rsidRDefault="006B03D6" w:rsidP="006B03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B03D6" w:rsidRDefault="006B03D6" w:rsidP="006B03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B03D6" w:rsidRPr="00571FBC" w:rsidRDefault="006B03D6" w:rsidP="006B03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B03D6" w:rsidRPr="00571FBC" w:rsidRDefault="006B03D6" w:rsidP="006B03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B03D6" w:rsidRPr="00571FBC" w:rsidRDefault="006B03D6" w:rsidP="006B03D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ANILTON SILVA DE MOURA</w:t>
      </w:r>
    </w:p>
    <w:p w:rsidR="006B03D6" w:rsidRPr="00571FBC" w:rsidRDefault="006B03D6" w:rsidP="006B03D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Vereador</w:t>
      </w:r>
    </w:p>
    <w:p w:rsidR="006B03D6" w:rsidRDefault="006B03D6" w:rsidP="006B03D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B03D6" w:rsidRDefault="006B03D6" w:rsidP="006B03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B03D6" w:rsidRDefault="006B03D6" w:rsidP="006B03D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6B03D6" w:rsidRDefault="006B03D6" w:rsidP="006B03D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6B03D6" w:rsidRDefault="006B03D6" w:rsidP="006B03D6"/>
    <w:p w:rsidR="006B03D6" w:rsidRDefault="006B03D6" w:rsidP="006B03D6">
      <w:pPr>
        <w:jc w:val="both"/>
      </w:pPr>
    </w:p>
    <w:sectPr w:rsidR="006B03D6" w:rsidSect="006B03D6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D6"/>
    <w:rsid w:val="006B03D6"/>
    <w:rsid w:val="0084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2023-05-15T19:59:00Z</cp:lastPrinted>
  <dcterms:created xsi:type="dcterms:W3CDTF">2023-05-15T19:58:00Z</dcterms:created>
  <dcterms:modified xsi:type="dcterms:W3CDTF">2023-05-15T19:59:00Z</dcterms:modified>
</cp:coreProperties>
</file>