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88D" w:rsidRDefault="00AB3A70" w:rsidP="00D57532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PAUTA DA REUNIÃO DAS COMISSÕES</w:t>
      </w:r>
      <w:r w:rsidR="007155CB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DO DIA </w:t>
      </w:r>
      <w:r w:rsidR="00575AF2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13</w:t>
      </w:r>
      <w:r w:rsidR="007155CB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</w:t>
      </w:r>
      <w:r w:rsidR="00B2094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JUNHO</w:t>
      </w:r>
      <w:r w:rsidR="00462A04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 xml:space="preserve"> DE 2022</w:t>
      </w:r>
      <w:r w:rsidR="007155CB" w:rsidRPr="00C85B5A"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  <w:t>.</w:t>
      </w:r>
    </w:p>
    <w:p w:rsidR="00AB3A70" w:rsidRPr="00D57532" w:rsidRDefault="00AB3A70" w:rsidP="00D57532">
      <w:pPr>
        <w:jc w:val="center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</w:p>
    <w:p w:rsidR="006F21CE" w:rsidRPr="00C85B5A" w:rsidRDefault="006F21CE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058/2022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2.335/2021 que dispõe sobre a Estrutura Administrativa do Municipio de Nova Xavantina e dá outras providencias.</w:t>
      </w:r>
    </w:p>
    <w:p w:rsidR="00365760" w:rsidRPr="00C85B5A" w:rsidRDefault="00365760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060/2022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Altera dispositivos constantes na Lei Municipal nº 1.801/2014 e suas alterações posteriores e dá outras providencias.</w:t>
      </w:r>
    </w:p>
    <w:p w:rsidR="006F21CE" w:rsidRDefault="00365760" w:rsidP="006F21CE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85B5A">
        <w:rPr>
          <w:rFonts w:ascii="Arial Unicode MS" w:eastAsia="Arial Unicode MS" w:hAnsi="Arial Unicode MS" w:cs="Arial Unicode MS"/>
          <w:b/>
          <w:sz w:val="24"/>
          <w:szCs w:val="24"/>
        </w:rPr>
        <w:t>PROJETO DE LEI Nº 061/2022</w:t>
      </w:r>
      <w:r w:rsidRPr="00C85B5A">
        <w:rPr>
          <w:rFonts w:ascii="Arial Unicode MS" w:eastAsia="Arial Unicode MS" w:hAnsi="Arial Unicode MS" w:cs="Arial Unicode MS"/>
          <w:sz w:val="24"/>
          <w:szCs w:val="24"/>
        </w:rPr>
        <w:t xml:space="preserve"> do Poder Executivo que Autoriza o Chefe do Poder Executivo Municipal a realizar Processo Seletivo Público e dá outras providencias.</w:t>
      </w:r>
    </w:p>
    <w:p w:rsidR="00AB3A70" w:rsidRDefault="00AB3A70" w:rsidP="00AB3A7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BE3F93">
        <w:rPr>
          <w:rFonts w:ascii="Arial Unicode MS" w:eastAsia="Arial Unicode MS" w:hAnsi="Arial Unicode MS" w:cs="Arial Unicode MS"/>
          <w:b/>
          <w:bCs/>
          <w:color w:val="000000"/>
        </w:rPr>
        <w:t>PROJETO DE LEI Nº 066/2022</w:t>
      </w:r>
      <w:r w:rsidRPr="00BE3F93">
        <w:rPr>
          <w:rFonts w:ascii="Arial Unicode MS" w:eastAsia="Arial Unicode MS" w:hAnsi="Arial Unicode MS" w:cs="Arial Unicode MS"/>
          <w:bCs/>
          <w:color w:val="000000"/>
        </w:rPr>
        <w:t xml:space="preserve"> do Poder Executivo que Autoriza o Chefe do Poder Executivo Municipal a permitir o uso de 01 (uma) sala localizada na Biblioteca Municipal Padre Arantes do Nascimento ao Instituto Brasileiro de Geografia e Estatística.</w:t>
      </w:r>
    </w:p>
    <w:p w:rsidR="00AB3A70" w:rsidRDefault="00AB3A70" w:rsidP="00AB3A70">
      <w:pPr>
        <w:pStyle w:val="NormalWeb"/>
        <w:numPr>
          <w:ilvl w:val="0"/>
          <w:numId w:val="4"/>
        </w:numPr>
        <w:spacing w:before="0" w:beforeAutospacing="0" w:after="0" w:afterAutospacing="0"/>
        <w:jc w:val="both"/>
        <w:rPr>
          <w:rFonts w:ascii="Arial Unicode MS" w:eastAsia="Arial Unicode MS" w:hAnsi="Arial Unicode MS" w:cs="Arial Unicode MS"/>
          <w:bCs/>
          <w:color w:val="000000"/>
        </w:rPr>
      </w:pPr>
      <w:r w:rsidRPr="00BE3F93">
        <w:rPr>
          <w:rFonts w:ascii="Arial Unicode MS" w:eastAsia="Arial Unicode MS" w:hAnsi="Arial Unicode MS" w:cs="Arial Unicode MS"/>
          <w:b/>
          <w:bCs/>
          <w:color w:val="000000"/>
        </w:rPr>
        <w:t>PROJETO DE LEI Nº 067/2022</w:t>
      </w:r>
      <w:r w:rsidRPr="00BE3F93">
        <w:rPr>
          <w:rFonts w:ascii="Arial Unicode MS" w:eastAsia="Arial Unicode MS" w:hAnsi="Arial Unicode MS" w:cs="Arial Unicode MS"/>
          <w:bCs/>
          <w:color w:val="000000"/>
        </w:rPr>
        <w:t xml:space="preserve"> do Poder Executivo que Autoriza abertura de creditos adicionais especial dentro do orçamento vigente e dá outras providencias.</w:t>
      </w:r>
    </w:p>
    <w:p w:rsidR="006F21CE" w:rsidRPr="00AB3A70" w:rsidRDefault="00365760" w:rsidP="00AB3A70">
      <w:pPr>
        <w:pStyle w:val="PargrafodaLista"/>
        <w:numPr>
          <w:ilvl w:val="0"/>
          <w:numId w:val="4"/>
        </w:num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AB3A70">
        <w:rPr>
          <w:rFonts w:ascii="Arial Unicode MS" w:eastAsia="Arial Unicode MS" w:hAnsi="Arial Unicode MS" w:cs="Arial Unicode MS"/>
          <w:b/>
          <w:sz w:val="24"/>
          <w:szCs w:val="24"/>
        </w:rPr>
        <w:t>PROJETO DE LEI Nº 014/2022</w:t>
      </w:r>
      <w:r w:rsidRPr="00AB3A70">
        <w:rPr>
          <w:rFonts w:ascii="Arial Unicode MS" w:eastAsia="Arial Unicode MS" w:hAnsi="Arial Unicode MS" w:cs="Arial Unicode MS"/>
          <w:sz w:val="24"/>
          <w:szCs w:val="24"/>
        </w:rPr>
        <w:t xml:space="preserve"> de autoria do Plenario da Camara Municipal que dispõe sobre a denominação de Bem Público e dá outras providencias.</w:t>
      </w:r>
    </w:p>
    <w:p w:rsidR="001A536A" w:rsidRPr="00D57532" w:rsidRDefault="001A536A" w:rsidP="001A536A">
      <w:pPr>
        <w:pStyle w:val="PargrafodaLista"/>
        <w:ind w:left="375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AE59B0" w:rsidRPr="00AB3A70" w:rsidRDefault="007155CB" w:rsidP="006F21CE">
      <w:pPr>
        <w:pStyle w:val="PargrafodaLista"/>
        <w:ind w:left="786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Nova Xavantina-MT, </w:t>
      </w:r>
      <w:r w:rsidR="00EA5559" w:rsidRPr="00AB3A70">
        <w:rPr>
          <w:rFonts w:ascii="Arial Unicode MS" w:eastAsia="Arial Unicode MS" w:hAnsi="Arial Unicode MS" w:cs="Arial Unicode MS"/>
          <w:b/>
          <w:sz w:val="24"/>
          <w:szCs w:val="24"/>
        </w:rPr>
        <w:t>13</w:t>
      </w:r>
      <w:r w:rsidR="00B20944"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junho</w:t>
      </w:r>
      <w:r w:rsidR="00462A04"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de 2022</w:t>
      </w:r>
      <w:r w:rsidRPr="00AB3A70">
        <w:rPr>
          <w:rFonts w:ascii="Arial Unicode MS" w:eastAsia="Arial Unicode MS" w:hAnsi="Arial Unicode MS" w:cs="Arial Unicode MS"/>
          <w:b/>
          <w:sz w:val="24"/>
          <w:szCs w:val="24"/>
        </w:rPr>
        <w:t>.</w:t>
      </w:r>
      <w:r w:rsidR="004463FC"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  <w:r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 </w:t>
      </w:r>
    </w:p>
    <w:p w:rsidR="009F3D34" w:rsidRPr="00AB3A70" w:rsidRDefault="00D57532" w:rsidP="00D57532">
      <w:pPr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                                </w:t>
      </w:r>
      <w:r w:rsidR="00365760"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   </w:t>
      </w:r>
      <w:r w:rsidR="00AE59B0"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Altair Gonzaga </w:t>
      </w:r>
      <w:r w:rsidR="007155CB" w:rsidRPr="00AB3A70">
        <w:rPr>
          <w:rFonts w:ascii="Arial Unicode MS" w:eastAsia="Arial Unicode MS" w:hAnsi="Arial Unicode MS" w:cs="Arial Unicode MS"/>
          <w:b/>
          <w:sz w:val="24"/>
          <w:szCs w:val="24"/>
        </w:rPr>
        <w:t>Ferr</w:t>
      </w:r>
      <w:r w:rsidR="00365760" w:rsidRPr="00AB3A70">
        <w:rPr>
          <w:rFonts w:ascii="Arial Unicode MS" w:eastAsia="Arial Unicode MS" w:hAnsi="Arial Unicode MS" w:cs="Arial Unicode MS"/>
          <w:b/>
          <w:sz w:val="24"/>
          <w:szCs w:val="24"/>
        </w:rPr>
        <w:t xml:space="preserve">eira </w:t>
      </w:r>
      <w:bookmarkStart w:id="0" w:name="_GoBack"/>
      <w:bookmarkEnd w:id="0"/>
    </w:p>
    <w:sectPr w:rsidR="009F3D34" w:rsidRPr="00AB3A70" w:rsidSect="001A536A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0BB1"/>
    <w:multiLevelType w:val="hybridMultilevel"/>
    <w:tmpl w:val="5FE681BA"/>
    <w:lvl w:ilvl="0" w:tplc="9A624D26">
      <w:start w:val="1"/>
      <w:numFmt w:val="decimalZero"/>
      <w:lvlText w:val="%1."/>
      <w:lvlJc w:val="left"/>
      <w:pPr>
        <w:ind w:left="4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6BE3E95"/>
    <w:multiLevelType w:val="hybridMultilevel"/>
    <w:tmpl w:val="BCC6B0A0"/>
    <w:lvl w:ilvl="0" w:tplc="2A0EABC8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E6051"/>
    <w:multiLevelType w:val="hybridMultilevel"/>
    <w:tmpl w:val="BEA41950"/>
    <w:lvl w:ilvl="0" w:tplc="9A624D26">
      <w:start w:val="1"/>
      <w:numFmt w:val="decimalZero"/>
      <w:lvlText w:val="%1."/>
      <w:lvlJc w:val="left"/>
      <w:pPr>
        <w:ind w:left="4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9A36ACE"/>
    <w:multiLevelType w:val="hybridMultilevel"/>
    <w:tmpl w:val="678E1A04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C843D4"/>
    <w:multiLevelType w:val="hybridMultilevel"/>
    <w:tmpl w:val="F97A5E8E"/>
    <w:lvl w:ilvl="0" w:tplc="9A624D26">
      <w:start w:val="1"/>
      <w:numFmt w:val="decimalZero"/>
      <w:lvlText w:val="%1."/>
      <w:lvlJc w:val="left"/>
      <w:pPr>
        <w:ind w:left="37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94354"/>
    <w:multiLevelType w:val="hybridMultilevel"/>
    <w:tmpl w:val="18E8FA5C"/>
    <w:lvl w:ilvl="0" w:tplc="236094F8">
      <w:start w:val="1"/>
      <w:numFmt w:val="decimal"/>
      <w:lvlText w:val="%1."/>
      <w:lvlJc w:val="left"/>
      <w:pPr>
        <w:ind w:left="928" w:hanging="360"/>
      </w:pPr>
      <w:rPr>
        <w:rFonts w:ascii="Cambria Math" w:eastAsia="Arial Unicode MS" w:hAnsi="Cambria Math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6DA8"/>
    <w:rsid w:val="000640F1"/>
    <w:rsid w:val="0006688D"/>
    <w:rsid w:val="000D4072"/>
    <w:rsid w:val="000F2B3E"/>
    <w:rsid w:val="000F4059"/>
    <w:rsid w:val="000F65AD"/>
    <w:rsid w:val="0017537B"/>
    <w:rsid w:val="001A536A"/>
    <w:rsid w:val="0021317B"/>
    <w:rsid w:val="00241627"/>
    <w:rsid w:val="00275A80"/>
    <w:rsid w:val="002A2A95"/>
    <w:rsid w:val="002F1C7E"/>
    <w:rsid w:val="00327927"/>
    <w:rsid w:val="00365760"/>
    <w:rsid w:val="003B67B4"/>
    <w:rsid w:val="003E3C78"/>
    <w:rsid w:val="00434B7F"/>
    <w:rsid w:val="004463FC"/>
    <w:rsid w:val="0045694E"/>
    <w:rsid w:val="00457182"/>
    <w:rsid w:val="00462A04"/>
    <w:rsid w:val="005016B6"/>
    <w:rsid w:val="00506EEA"/>
    <w:rsid w:val="005667D3"/>
    <w:rsid w:val="00575AF2"/>
    <w:rsid w:val="005B7AC9"/>
    <w:rsid w:val="005C23FA"/>
    <w:rsid w:val="005C2B79"/>
    <w:rsid w:val="005C6519"/>
    <w:rsid w:val="00667EC9"/>
    <w:rsid w:val="006F21CE"/>
    <w:rsid w:val="007155CB"/>
    <w:rsid w:val="00743F8C"/>
    <w:rsid w:val="0076034A"/>
    <w:rsid w:val="007862B1"/>
    <w:rsid w:val="007A10C8"/>
    <w:rsid w:val="007B7428"/>
    <w:rsid w:val="007D77B4"/>
    <w:rsid w:val="007E4BBA"/>
    <w:rsid w:val="0080427A"/>
    <w:rsid w:val="00826C41"/>
    <w:rsid w:val="008312F9"/>
    <w:rsid w:val="0083739C"/>
    <w:rsid w:val="008403FF"/>
    <w:rsid w:val="008465BF"/>
    <w:rsid w:val="0092340E"/>
    <w:rsid w:val="0097016F"/>
    <w:rsid w:val="009766BD"/>
    <w:rsid w:val="009F3D34"/>
    <w:rsid w:val="00A161AF"/>
    <w:rsid w:val="00A5300F"/>
    <w:rsid w:val="00AB3A70"/>
    <w:rsid w:val="00AE59B0"/>
    <w:rsid w:val="00B20944"/>
    <w:rsid w:val="00B96AB6"/>
    <w:rsid w:val="00BE3F93"/>
    <w:rsid w:val="00C06E4C"/>
    <w:rsid w:val="00C1207B"/>
    <w:rsid w:val="00C4671D"/>
    <w:rsid w:val="00C55256"/>
    <w:rsid w:val="00C85B5A"/>
    <w:rsid w:val="00C938F9"/>
    <w:rsid w:val="00CA153D"/>
    <w:rsid w:val="00CB4E09"/>
    <w:rsid w:val="00CE1948"/>
    <w:rsid w:val="00D0473E"/>
    <w:rsid w:val="00D23844"/>
    <w:rsid w:val="00D57532"/>
    <w:rsid w:val="00D93BE5"/>
    <w:rsid w:val="00DD27DD"/>
    <w:rsid w:val="00E26A88"/>
    <w:rsid w:val="00E71366"/>
    <w:rsid w:val="00E9363E"/>
    <w:rsid w:val="00EA5559"/>
    <w:rsid w:val="00F62017"/>
    <w:rsid w:val="00F64854"/>
    <w:rsid w:val="00F70AC0"/>
    <w:rsid w:val="00F92F1F"/>
    <w:rsid w:val="00F92FAB"/>
    <w:rsid w:val="00FC5A94"/>
    <w:rsid w:val="00FD0BA5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D56D7"/>
  <w15:docId w15:val="{0B5AA8E4-E7DC-4A0B-8798-E52638B9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6688D"/>
  </w:style>
  <w:style w:type="character" w:customStyle="1" w:styleId="eop">
    <w:name w:val="eop"/>
    <w:basedOn w:val="Fontepargpadro"/>
    <w:rsid w:val="0006688D"/>
  </w:style>
  <w:style w:type="paragraph" w:styleId="SemEspaamento">
    <w:name w:val="No Spacing"/>
    <w:uiPriority w:val="1"/>
    <w:qFormat/>
    <w:rsid w:val="00C938F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0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1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71</cp:revision>
  <cp:lastPrinted>2022-06-13T16:50:00Z</cp:lastPrinted>
  <dcterms:created xsi:type="dcterms:W3CDTF">2021-04-29T19:37:00Z</dcterms:created>
  <dcterms:modified xsi:type="dcterms:W3CDTF">2022-07-22T15:21:00Z</dcterms:modified>
</cp:coreProperties>
</file>