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DA" w:rsidRPr="00CA3F8C" w:rsidRDefault="00CA3F8C" w:rsidP="00CA3F8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REUNIÃO DAS COMISSÕES</w:t>
      </w:r>
      <w:r w:rsidR="00A80CDD" w:rsidRPr="00615DBB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9B076F" w:rsidRPr="00615DBB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09</w:t>
      </w:r>
      <w:r w:rsidR="00F37CB9" w:rsidRPr="00615DBB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MAIO</w:t>
      </w:r>
      <w:r w:rsidR="00A80CDD" w:rsidRPr="00615DBB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C85901" w:rsidRPr="00615DBB" w:rsidRDefault="00C85901" w:rsidP="00615DB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CA3F8C" w:rsidRPr="00032F3E" w:rsidRDefault="00CA3F8C" w:rsidP="00CA3F8C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 xml:space="preserve">PROJETO DE LEI Nº 047/2022 </w:t>
      </w:r>
      <w:r w:rsidRPr="00032F3E">
        <w:rPr>
          <w:rFonts w:ascii="Arial Unicode MS" w:eastAsia="Arial Unicode MS" w:hAnsi="Arial Unicode MS" w:cs="Arial Unicode MS"/>
        </w:rPr>
        <w:t>do Poder Executivo que Autoriza abertura de créditos adicionais especial dentro do orçamento vigente e dá outras providencias.</w:t>
      </w:r>
    </w:p>
    <w:p w:rsidR="00CA3F8C" w:rsidRPr="00032F3E" w:rsidRDefault="00CA3F8C" w:rsidP="00CA3F8C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 xml:space="preserve">PROJETO DE LEI Nº 048/2022 </w:t>
      </w:r>
      <w:r w:rsidRPr="00032F3E">
        <w:rPr>
          <w:rFonts w:ascii="Arial Unicode MS" w:eastAsia="Arial Unicode MS" w:hAnsi="Arial Unicode MS" w:cs="Arial Unicode MS"/>
        </w:rPr>
        <w:t>do Poder Executivo que Autoriza abertura de créditos adicionais especial dentro do orçamento vigente e dá outras providencias.</w:t>
      </w:r>
    </w:p>
    <w:p w:rsidR="00CA3F8C" w:rsidRPr="00032F3E" w:rsidRDefault="00CA3F8C" w:rsidP="00CA3F8C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>PROJETO DE LEI Nº 050/2022</w:t>
      </w:r>
      <w:r w:rsidRPr="00032F3E">
        <w:rPr>
          <w:rFonts w:ascii="Arial Unicode MS" w:eastAsia="Arial Unicode MS" w:hAnsi="Arial Unicode MS" w:cs="Arial Unicode MS"/>
        </w:rPr>
        <w:t xml:space="preserve"> do Poder Executivo que Autoriza abertura de créditos adicionais especial dentro do orçamento vigente e dá outras providencias.</w:t>
      </w:r>
    </w:p>
    <w:p w:rsidR="00BD6129" w:rsidRPr="00CA3F8C" w:rsidRDefault="00BD6129" w:rsidP="00CA3F8C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bookmarkStart w:id="0" w:name="_GoBack"/>
      <w:bookmarkEnd w:id="0"/>
      <w:r w:rsidRPr="00CA3F8C">
        <w:rPr>
          <w:rFonts w:ascii="Arial Unicode MS" w:eastAsia="Arial Unicode MS" w:hAnsi="Arial Unicode MS" w:cs="Arial Unicode MS"/>
          <w:b/>
        </w:rPr>
        <w:t>PROJETO DE LEI N° 011/2022</w:t>
      </w:r>
      <w:r w:rsidRPr="00CA3F8C">
        <w:rPr>
          <w:rFonts w:ascii="Arial Unicode MS" w:eastAsia="Arial Unicode MS" w:hAnsi="Arial Unicode MS" w:cs="Arial Unicode MS"/>
        </w:rPr>
        <w:t xml:space="preserve"> de autoria do Vereador Paulo Cesar Trindade que, </w:t>
      </w:r>
      <w:r w:rsidR="00B370D2" w:rsidRPr="00CA3F8C">
        <w:rPr>
          <w:rFonts w:ascii="Arial Unicode MS" w:eastAsia="Arial Unicode MS" w:hAnsi="Arial Unicode MS" w:cs="Arial Unicode MS"/>
        </w:rPr>
        <w:t>declara</w:t>
      </w:r>
      <w:r w:rsidRPr="00CA3F8C">
        <w:rPr>
          <w:rFonts w:ascii="Arial Unicode MS" w:eastAsia="Arial Unicode MS" w:hAnsi="Arial Unicode MS" w:cs="Arial Unicode MS"/>
        </w:rPr>
        <w:t xml:space="preserve"> de Utilidade Pública a Associação de Moradores e Produtores da Agricultura Familiar do Vale do Ribeirão Antártico – AMPA e dá outras providencias</w:t>
      </w:r>
      <w:r w:rsidR="003D0447" w:rsidRPr="00CA3F8C">
        <w:rPr>
          <w:rFonts w:ascii="Arial Unicode MS" w:eastAsia="Arial Unicode MS" w:hAnsi="Arial Unicode MS" w:cs="Arial Unicode MS"/>
        </w:rPr>
        <w:t>.</w:t>
      </w:r>
    </w:p>
    <w:p w:rsidR="00B370D2" w:rsidRPr="00032F3E" w:rsidRDefault="00B370D2" w:rsidP="00615DBB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 xml:space="preserve">PROJETO DE DECRETO LEGISLATIVO Nº 003/2022 </w:t>
      </w:r>
      <w:r w:rsidRPr="00032F3E">
        <w:rPr>
          <w:rFonts w:ascii="Arial Unicode MS" w:eastAsia="Arial Unicode MS" w:hAnsi="Arial Unicode MS" w:cs="Arial Unicode MS"/>
        </w:rPr>
        <w:t>de autoria do Vereador Jubio Carlos Montel de Moraes que Concede Titulo Honorifico de Cidadão Novaxavantinense ao Professor Joaquim Manuel da Silva.</w:t>
      </w:r>
    </w:p>
    <w:p w:rsidR="00FE6681" w:rsidRPr="00032F3E" w:rsidRDefault="00B370D2" w:rsidP="00615DBB">
      <w:pPr>
        <w:pStyle w:val="NormalWeb"/>
        <w:numPr>
          <w:ilvl w:val="0"/>
          <w:numId w:val="5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  <w:r w:rsidRPr="00032F3E">
        <w:rPr>
          <w:rFonts w:ascii="Arial Unicode MS" w:eastAsia="Arial Unicode MS" w:hAnsi="Arial Unicode MS" w:cs="Arial Unicode MS"/>
          <w:b/>
        </w:rPr>
        <w:t xml:space="preserve">PROJETO DE DECRETO LEGISLATIVO Nº 004/2022 </w:t>
      </w:r>
      <w:r w:rsidRPr="00032F3E">
        <w:rPr>
          <w:rFonts w:ascii="Arial Unicode MS" w:eastAsia="Arial Unicode MS" w:hAnsi="Arial Unicode MS" w:cs="Arial Unicode MS"/>
        </w:rPr>
        <w:t>de autoria do Vereador Jubio Carlos Montel de Moraes que Concede Titulo Honorifico de Cidadão Novaxavantinense ao senhor Nayroni Leigh Almeida.</w:t>
      </w:r>
    </w:p>
    <w:p w:rsidR="009E3929" w:rsidRPr="00032F3E" w:rsidRDefault="009E3929" w:rsidP="009E3929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</w:p>
    <w:p w:rsidR="009E3929" w:rsidRPr="009E3929" w:rsidRDefault="009E3929" w:rsidP="009E3929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</w:rPr>
      </w:pPr>
    </w:p>
    <w:p w:rsidR="008675DA" w:rsidRPr="00615DBB" w:rsidRDefault="00A80CDD" w:rsidP="009E3929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15DBB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9B076F" w:rsidRPr="00615DBB">
        <w:rPr>
          <w:rFonts w:ascii="Arial Unicode MS" w:eastAsia="Arial Unicode MS" w:hAnsi="Arial Unicode MS" w:cs="Arial Unicode MS"/>
          <w:b/>
          <w:sz w:val="24"/>
          <w:szCs w:val="24"/>
        </w:rPr>
        <w:t>09</w:t>
      </w:r>
      <w:r w:rsidR="006B5EA4" w:rsidRPr="00615DBB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maio</w:t>
      </w:r>
      <w:r w:rsidRPr="00615DBB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DA56B7" w:rsidRPr="00615DBB" w:rsidRDefault="007010FD" w:rsidP="009E3929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15DBB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615DBB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939C4A8E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3E95"/>
    <w:multiLevelType w:val="hybridMultilevel"/>
    <w:tmpl w:val="BCC6B0A0"/>
    <w:lvl w:ilvl="0" w:tplc="2A0EABC8">
      <w:start w:val="1"/>
      <w:numFmt w:val="decimalZero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843D4"/>
    <w:multiLevelType w:val="hybridMultilevel"/>
    <w:tmpl w:val="BEA2032A"/>
    <w:lvl w:ilvl="0" w:tplc="9A624D26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3C07"/>
    <w:rsid w:val="00005E95"/>
    <w:rsid w:val="0002471E"/>
    <w:rsid w:val="00027709"/>
    <w:rsid w:val="00032F3E"/>
    <w:rsid w:val="00057642"/>
    <w:rsid w:val="00063BD1"/>
    <w:rsid w:val="00073192"/>
    <w:rsid w:val="00080348"/>
    <w:rsid w:val="0008647E"/>
    <w:rsid w:val="00096393"/>
    <w:rsid w:val="000E080D"/>
    <w:rsid w:val="000E0F3C"/>
    <w:rsid w:val="000E60AE"/>
    <w:rsid w:val="00122CA3"/>
    <w:rsid w:val="00167AB3"/>
    <w:rsid w:val="001810AE"/>
    <w:rsid w:val="001832E6"/>
    <w:rsid w:val="00191ED1"/>
    <w:rsid w:val="001C1ED6"/>
    <w:rsid w:val="001C5952"/>
    <w:rsid w:val="0020513D"/>
    <w:rsid w:val="00224A23"/>
    <w:rsid w:val="0023737F"/>
    <w:rsid w:val="00240DB4"/>
    <w:rsid w:val="002551B0"/>
    <w:rsid w:val="00257048"/>
    <w:rsid w:val="0029432B"/>
    <w:rsid w:val="002A3161"/>
    <w:rsid w:val="002B29E7"/>
    <w:rsid w:val="002E16C8"/>
    <w:rsid w:val="002E2878"/>
    <w:rsid w:val="002E3D49"/>
    <w:rsid w:val="002F73EA"/>
    <w:rsid w:val="00301B31"/>
    <w:rsid w:val="00304672"/>
    <w:rsid w:val="00311D40"/>
    <w:rsid w:val="003A6033"/>
    <w:rsid w:val="003C6268"/>
    <w:rsid w:val="003D0447"/>
    <w:rsid w:val="003D593E"/>
    <w:rsid w:val="003D74B4"/>
    <w:rsid w:val="003F19BB"/>
    <w:rsid w:val="00406E7B"/>
    <w:rsid w:val="0043311C"/>
    <w:rsid w:val="004355C4"/>
    <w:rsid w:val="00457D15"/>
    <w:rsid w:val="00465B18"/>
    <w:rsid w:val="00481F98"/>
    <w:rsid w:val="00483B36"/>
    <w:rsid w:val="00497133"/>
    <w:rsid w:val="004F23E0"/>
    <w:rsid w:val="0052580F"/>
    <w:rsid w:val="00532485"/>
    <w:rsid w:val="00543FB5"/>
    <w:rsid w:val="00565262"/>
    <w:rsid w:val="00573435"/>
    <w:rsid w:val="0059098F"/>
    <w:rsid w:val="00590DC8"/>
    <w:rsid w:val="005C22E4"/>
    <w:rsid w:val="005E0C23"/>
    <w:rsid w:val="006041EE"/>
    <w:rsid w:val="0061148C"/>
    <w:rsid w:val="00613A2F"/>
    <w:rsid w:val="00615DBB"/>
    <w:rsid w:val="006170D2"/>
    <w:rsid w:val="00632A79"/>
    <w:rsid w:val="00661755"/>
    <w:rsid w:val="006644E5"/>
    <w:rsid w:val="00670F6A"/>
    <w:rsid w:val="00692345"/>
    <w:rsid w:val="006B5EA4"/>
    <w:rsid w:val="006D05BA"/>
    <w:rsid w:val="006D4A70"/>
    <w:rsid w:val="006E2ED6"/>
    <w:rsid w:val="006F2BD8"/>
    <w:rsid w:val="007010FD"/>
    <w:rsid w:val="0070178A"/>
    <w:rsid w:val="007022ED"/>
    <w:rsid w:val="00707223"/>
    <w:rsid w:val="007238F3"/>
    <w:rsid w:val="00734024"/>
    <w:rsid w:val="007673E4"/>
    <w:rsid w:val="00783196"/>
    <w:rsid w:val="00795FF0"/>
    <w:rsid w:val="007A0AF8"/>
    <w:rsid w:val="007B23E4"/>
    <w:rsid w:val="007C0789"/>
    <w:rsid w:val="007E0C63"/>
    <w:rsid w:val="007E48AF"/>
    <w:rsid w:val="007F4D1C"/>
    <w:rsid w:val="00812BEC"/>
    <w:rsid w:val="00816859"/>
    <w:rsid w:val="008675DA"/>
    <w:rsid w:val="008A2CFD"/>
    <w:rsid w:val="008A442E"/>
    <w:rsid w:val="009234AF"/>
    <w:rsid w:val="009962C7"/>
    <w:rsid w:val="009B076F"/>
    <w:rsid w:val="009D7AED"/>
    <w:rsid w:val="009E353C"/>
    <w:rsid w:val="009E3929"/>
    <w:rsid w:val="00A01341"/>
    <w:rsid w:val="00A0192D"/>
    <w:rsid w:val="00A02D3F"/>
    <w:rsid w:val="00A12E85"/>
    <w:rsid w:val="00A337C0"/>
    <w:rsid w:val="00A6025B"/>
    <w:rsid w:val="00A80CDD"/>
    <w:rsid w:val="00A9616E"/>
    <w:rsid w:val="00A96714"/>
    <w:rsid w:val="00AC115D"/>
    <w:rsid w:val="00AC687F"/>
    <w:rsid w:val="00AE27BA"/>
    <w:rsid w:val="00B27000"/>
    <w:rsid w:val="00B370D2"/>
    <w:rsid w:val="00B453CD"/>
    <w:rsid w:val="00B707BD"/>
    <w:rsid w:val="00B87CAF"/>
    <w:rsid w:val="00BC6299"/>
    <w:rsid w:val="00BC6FCD"/>
    <w:rsid w:val="00BD6129"/>
    <w:rsid w:val="00BD71F4"/>
    <w:rsid w:val="00BE7631"/>
    <w:rsid w:val="00C01C60"/>
    <w:rsid w:val="00C25A31"/>
    <w:rsid w:val="00C26B78"/>
    <w:rsid w:val="00C3770B"/>
    <w:rsid w:val="00C41B67"/>
    <w:rsid w:val="00C6256B"/>
    <w:rsid w:val="00C677CF"/>
    <w:rsid w:val="00C70214"/>
    <w:rsid w:val="00C85901"/>
    <w:rsid w:val="00C9735E"/>
    <w:rsid w:val="00CA3F8C"/>
    <w:rsid w:val="00CB757A"/>
    <w:rsid w:val="00CC0F26"/>
    <w:rsid w:val="00CC59E5"/>
    <w:rsid w:val="00CE5BF5"/>
    <w:rsid w:val="00D10176"/>
    <w:rsid w:val="00D1653F"/>
    <w:rsid w:val="00D372DD"/>
    <w:rsid w:val="00D41EDE"/>
    <w:rsid w:val="00D60BA8"/>
    <w:rsid w:val="00D76D8E"/>
    <w:rsid w:val="00D83B7E"/>
    <w:rsid w:val="00D95B75"/>
    <w:rsid w:val="00DA56B7"/>
    <w:rsid w:val="00DE0617"/>
    <w:rsid w:val="00E027D6"/>
    <w:rsid w:val="00E11AC9"/>
    <w:rsid w:val="00E244BF"/>
    <w:rsid w:val="00E31115"/>
    <w:rsid w:val="00E41A69"/>
    <w:rsid w:val="00E459FA"/>
    <w:rsid w:val="00E700C3"/>
    <w:rsid w:val="00E743C3"/>
    <w:rsid w:val="00EA4AEF"/>
    <w:rsid w:val="00EA5AAC"/>
    <w:rsid w:val="00EB5C99"/>
    <w:rsid w:val="00EC420F"/>
    <w:rsid w:val="00EE025F"/>
    <w:rsid w:val="00F03CE5"/>
    <w:rsid w:val="00F10E31"/>
    <w:rsid w:val="00F33A09"/>
    <w:rsid w:val="00F37CB9"/>
    <w:rsid w:val="00F47421"/>
    <w:rsid w:val="00F5225E"/>
    <w:rsid w:val="00F55988"/>
    <w:rsid w:val="00F57040"/>
    <w:rsid w:val="00F6024D"/>
    <w:rsid w:val="00F72E74"/>
    <w:rsid w:val="00F72F94"/>
    <w:rsid w:val="00F97699"/>
    <w:rsid w:val="00F97801"/>
    <w:rsid w:val="00FA3201"/>
    <w:rsid w:val="00FD0CE7"/>
    <w:rsid w:val="00FE2BF4"/>
    <w:rsid w:val="00FE6681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6CBA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137</cp:revision>
  <cp:lastPrinted>2022-05-05T20:19:00Z</cp:lastPrinted>
  <dcterms:created xsi:type="dcterms:W3CDTF">2022-02-10T19:23:00Z</dcterms:created>
  <dcterms:modified xsi:type="dcterms:W3CDTF">2022-07-22T14:46:00Z</dcterms:modified>
</cp:coreProperties>
</file>