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82" w:rsidRDefault="00590382" w:rsidP="005903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171/2022</w:t>
      </w:r>
    </w:p>
    <w:p w:rsidR="00590382" w:rsidRDefault="00590382" w:rsidP="005903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590382" w:rsidRDefault="00590382" w:rsidP="00590382">
      <w:pPr>
        <w:rPr>
          <w:rFonts w:asciiTheme="majorHAnsi" w:hAnsiTheme="majorHAnsi"/>
          <w:b/>
        </w:rPr>
      </w:pPr>
    </w:p>
    <w:p w:rsidR="00590382" w:rsidRDefault="00590382" w:rsidP="00590382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590382" w:rsidRDefault="00590382" w:rsidP="0059038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90382" w:rsidRDefault="00590382" w:rsidP="0059038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construir bueiro na estrada que dá acesso/próximo a propriedade da </w:t>
      </w:r>
      <w:proofErr w:type="spellStart"/>
      <w:r>
        <w:rPr>
          <w:rFonts w:asciiTheme="majorHAnsi" w:hAnsiTheme="majorHAnsi"/>
        </w:rPr>
        <w:t>Srª</w:t>
      </w:r>
      <w:proofErr w:type="spellEnd"/>
      <w:r>
        <w:rPr>
          <w:rFonts w:asciiTheme="majorHAnsi" w:hAnsiTheme="majorHAnsi"/>
        </w:rPr>
        <w:t xml:space="preserve"> Silvia Moreira, na região do Araés, no município de Nova Xavantina - MT. </w:t>
      </w:r>
    </w:p>
    <w:p w:rsidR="00590382" w:rsidRDefault="00590382" w:rsidP="00590382">
      <w:pPr>
        <w:ind w:firstLine="1418"/>
        <w:jc w:val="both"/>
        <w:rPr>
          <w:rFonts w:asciiTheme="majorHAnsi" w:hAnsiTheme="majorHAnsi"/>
        </w:rPr>
      </w:pPr>
    </w:p>
    <w:p w:rsidR="00590382" w:rsidRDefault="00590382" w:rsidP="0059038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90382" w:rsidRDefault="00590382" w:rsidP="00590382">
      <w:pPr>
        <w:jc w:val="both"/>
        <w:rPr>
          <w:rFonts w:asciiTheme="majorHAnsi" w:hAnsiTheme="majorHAnsi"/>
          <w:b/>
        </w:rPr>
      </w:pPr>
    </w:p>
    <w:p w:rsidR="00590382" w:rsidRDefault="00590382" w:rsidP="00590382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dos moradores e dos transeuntes da região, que com frequência passam por essas estradas. Quando chove essa área fica toda alagada e escorregadia, dificultando a passagem do transporte escolar e do transporte leiteiro. Visando dar melhorias nas condições de trafegabilidade da região, justifica a nossa indicação. Assim peço o apoio dos nobres pares desta Casa de Leis para a aprovação desta nossa indicação.</w:t>
      </w:r>
    </w:p>
    <w:p w:rsidR="00590382" w:rsidRDefault="00590382" w:rsidP="00590382">
      <w:pPr>
        <w:ind w:firstLine="1418"/>
        <w:jc w:val="both"/>
        <w:rPr>
          <w:rFonts w:asciiTheme="majorHAnsi" w:hAnsiTheme="majorHAnsi"/>
        </w:rPr>
      </w:pPr>
    </w:p>
    <w:p w:rsidR="00590382" w:rsidRDefault="00590382" w:rsidP="00590382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590382" w:rsidRDefault="00590382" w:rsidP="005903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90382" w:rsidRDefault="00590382" w:rsidP="005903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590382" w:rsidRDefault="00590382" w:rsidP="00590382">
      <w:pPr>
        <w:jc w:val="center"/>
        <w:rPr>
          <w:rFonts w:asciiTheme="majorHAnsi" w:hAnsiTheme="majorHAnsi"/>
          <w:b/>
        </w:rPr>
      </w:pPr>
    </w:p>
    <w:p w:rsidR="00590382" w:rsidRDefault="00590382" w:rsidP="00590382">
      <w:pPr>
        <w:jc w:val="center"/>
        <w:rPr>
          <w:rFonts w:asciiTheme="majorHAnsi" w:hAnsiTheme="majorHAnsi"/>
          <w:b/>
        </w:rPr>
      </w:pPr>
    </w:p>
    <w:p w:rsidR="00590382" w:rsidRDefault="00590382" w:rsidP="005903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590382" w:rsidRDefault="00590382" w:rsidP="0059038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90382" w:rsidRDefault="00590382" w:rsidP="0059038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90382" w:rsidRDefault="00590382" w:rsidP="005903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590382" w:rsidRDefault="00590382" w:rsidP="00590382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90382" w:rsidRDefault="00590382" w:rsidP="0059038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590382" w:rsidRDefault="00590382" w:rsidP="00590382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590382" w:rsidRDefault="00590382" w:rsidP="00590382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590382" w:rsidRDefault="00590382" w:rsidP="00590382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77085" w:rsidRDefault="00277085">
      <w:bookmarkStart w:id="0" w:name="_GoBack"/>
      <w:bookmarkEnd w:id="0"/>
    </w:p>
    <w:sectPr w:rsidR="0027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82"/>
    <w:rsid w:val="00277085"/>
    <w:rsid w:val="005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CA4A1-95BE-48AA-A38D-D74119A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2022-05-20T10:44:00Z</dcterms:created>
  <dcterms:modified xsi:type="dcterms:W3CDTF">2022-05-20T10:44:00Z</dcterms:modified>
</cp:coreProperties>
</file>