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016" w:rsidRDefault="00580016" w:rsidP="0058001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148</w:t>
      </w:r>
      <w:r>
        <w:rPr>
          <w:rFonts w:asciiTheme="majorHAnsi" w:hAnsiTheme="majorHAnsi"/>
          <w:b/>
        </w:rPr>
        <w:t>/2022</w:t>
      </w:r>
    </w:p>
    <w:p w:rsidR="00580016" w:rsidRDefault="00580016" w:rsidP="0058001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PLENÁRIO DA CÂMARA MUNICIPAL</w:t>
      </w:r>
    </w:p>
    <w:p w:rsidR="00580016" w:rsidRDefault="00580016" w:rsidP="00580016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580016" w:rsidRDefault="00580016" w:rsidP="0058001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580016" w:rsidRDefault="00580016" w:rsidP="00580016">
      <w:pPr>
        <w:rPr>
          <w:rFonts w:asciiTheme="majorHAnsi" w:hAnsiTheme="majorHAnsi"/>
        </w:rPr>
      </w:pPr>
    </w:p>
    <w:p w:rsidR="00580016" w:rsidRDefault="00580016" w:rsidP="00580016">
      <w:pPr>
        <w:rPr>
          <w:rFonts w:asciiTheme="majorHAnsi" w:hAnsiTheme="majorHAnsi"/>
        </w:rPr>
      </w:pPr>
    </w:p>
    <w:p w:rsidR="00580016" w:rsidRDefault="00580016" w:rsidP="00580016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De acordo com o Regimento Interno desta Casa de Leis e depois de ouvido o soberano Plenário, solicitamos a V. Exa., seja encaminhado expediente ao Deputado Estadual Ondanir Bortolini – Nininho (PSD/MT), com cópia ao Prefeito Municipal, mostrando a necessidade de realizar os procedimentos para a emissão de Títulos Definitivos de Propriedade provenientes dos Conjuntos Habitacionais Henry I, II e III de Nova Xavantina – MT.</w:t>
      </w:r>
    </w:p>
    <w:p w:rsidR="00580016" w:rsidRDefault="00580016" w:rsidP="00580016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580016" w:rsidRDefault="00580016" w:rsidP="0058001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580016" w:rsidRDefault="00580016" w:rsidP="00580016">
      <w:pPr>
        <w:jc w:val="both"/>
        <w:rPr>
          <w:rFonts w:asciiTheme="majorHAnsi" w:hAnsiTheme="majorHAnsi"/>
          <w:b/>
        </w:rPr>
      </w:pPr>
    </w:p>
    <w:p w:rsidR="00580016" w:rsidRDefault="00580016" w:rsidP="0058001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que, os moradores dos conjuntos habitacionais já residem naquele local há muito tempo e necessitam deste título de propriedade para se tornarem donos definitivos, uma vez que os mesmos não possuem nenhum documento que comprove a titularidade. Assim peço o apoio dos nobres Pares desta Casa de Leis para a aprovação desta nossa indicação.</w:t>
      </w:r>
    </w:p>
    <w:p w:rsidR="00580016" w:rsidRDefault="00580016" w:rsidP="00580016">
      <w:pPr>
        <w:jc w:val="both"/>
        <w:rPr>
          <w:rFonts w:asciiTheme="majorHAnsi" w:hAnsiTheme="majorHAnsi"/>
        </w:rPr>
      </w:pPr>
    </w:p>
    <w:p w:rsidR="00580016" w:rsidRDefault="00580016" w:rsidP="0058001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580016" w:rsidRDefault="00580016" w:rsidP="0058001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580016" w:rsidRDefault="00580016" w:rsidP="0058001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Nova Xavantina-MT, 02 de maio de 2022.          </w:t>
      </w:r>
    </w:p>
    <w:p w:rsidR="00580016" w:rsidRDefault="00580016" w:rsidP="0058001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580016" w:rsidRDefault="00580016" w:rsidP="00580016">
      <w:pPr>
        <w:rPr>
          <w:rFonts w:asciiTheme="majorHAnsi" w:hAnsiTheme="majorHAnsi"/>
        </w:rPr>
      </w:pPr>
    </w:p>
    <w:p w:rsidR="00580016" w:rsidRDefault="00580016" w:rsidP="0058001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</w:t>
      </w:r>
      <w:r>
        <w:rPr>
          <w:rFonts w:asciiTheme="majorHAnsi" w:hAnsiTheme="majorHAnsi"/>
          <w:b/>
        </w:rPr>
        <w:t xml:space="preserve">L. da Silva                  </w:t>
      </w:r>
      <w:r>
        <w:rPr>
          <w:rFonts w:asciiTheme="majorHAnsi" w:hAnsiTheme="majorHAnsi"/>
          <w:b/>
        </w:rPr>
        <w:t xml:space="preserve">Carlos A. </w:t>
      </w:r>
      <w:r>
        <w:rPr>
          <w:rFonts w:asciiTheme="majorHAnsi" w:hAnsiTheme="majorHAnsi"/>
          <w:b/>
        </w:rPr>
        <w:t xml:space="preserve">C. Resende              </w:t>
      </w:r>
      <w:r>
        <w:rPr>
          <w:rFonts w:asciiTheme="majorHAnsi" w:hAnsiTheme="majorHAnsi"/>
          <w:b/>
        </w:rPr>
        <w:t xml:space="preserve">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580016" w:rsidRDefault="00580016" w:rsidP="00580016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                                  </w:t>
      </w:r>
      <w:r>
        <w:rPr>
          <w:rFonts w:asciiTheme="majorHAnsi" w:hAnsiTheme="majorHAnsi"/>
          <w:b/>
        </w:rPr>
        <w:t xml:space="preserve">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80016" w:rsidRDefault="00580016" w:rsidP="00580016">
      <w:pPr>
        <w:jc w:val="center"/>
        <w:rPr>
          <w:rFonts w:asciiTheme="majorHAnsi" w:hAnsiTheme="majorHAnsi"/>
          <w:b/>
        </w:rPr>
      </w:pPr>
    </w:p>
    <w:p w:rsidR="00580016" w:rsidRDefault="00580016" w:rsidP="00580016">
      <w:pPr>
        <w:tabs>
          <w:tab w:val="left" w:pos="3828"/>
          <w:tab w:val="left" w:pos="7371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                          </w:t>
      </w:r>
      <w:r>
        <w:rPr>
          <w:rFonts w:asciiTheme="majorHAnsi" w:hAnsiTheme="majorHAnsi"/>
          <w:b/>
        </w:rPr>
        <w:t xml:space="preserve">       </w:t>
      </w:r>
      <w:r>
        <w:rPr>
          <w:rFonts w:asciiTheme="majorHAnsi" w:hAnsiTheme="majorHAnsi"/>
          <w:b/>
        </w:rPr>
        <w:t>Sebastião N. de Oliveira (Curica)</w:t>
      </w:r>
    </w:p>
    <w:p w:rsidR="00580016" w:rsidRDefault="00580016" w:rsidP="00580016">
      <w:pPr>
        <w:tabs>
          <w:tab w:val="left" w:pos="567"/>
          <w:tab w:val="left" w:pos="2370"/>
          <w:tab w:val="left" w:pos="7371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</w:t>
      </w:r>
      <w:r>
        <w:rPr>
          <w:rFonts w:asciiTheme="majorHAnsi" w:hAnsiTheme="majorHAnsi"/>
          <w:b/>
        </w:rPr>
        <w:t xml:space="preserve">          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80016" w:rsidRDefault="00580016" w:rsidP="00580016">
      <w:pPr>
        <w:rPr>
          <w:rFonts w:asciiTheme="majorHAnsi" w:hAnsiTheme="majorHAnsi"/>
        </w:rPr>
      </w:pPr>
    </w:p>
    <w:p w:rsidR="00580016" w:rsidRDefault="00580016" w:rsidP="0058001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Jubio C. M. de M</w:t>
      </w:r>
      <w:r>
        <w:rPr>
          <w:rFonts w:asciiTheme="majorHAnsi" w:hAnsiTheme="majorHAnsi"/>
          <w:b/>
        </w:rPr>
        <w:t xml:space="preserve">oraes              </w:t>
      </w:r>
      <w:r>
        <w:rPr>
          <w:rFonts w:asciiTheme="majorHAnsi" w:hAnsiTheme="majorHAnsi"/>
          <w:b/>
        </w:rPr>
        <w:t xml:space="preserve">   Anilton S. de Moura</w:t>
      </w:r>
    </w:p>
    <w:p w:rsidR="00580016" w:rsidRDefault="00580016" w:rsidP="00580016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</w:t>
      </w:r>
      <w:r>
        <w:rPr>
          <w:rFonts w:asciiTheme="majorHAnsi" w:hAnsiTheme="majorHAnsi"/>
          <w:b/>
        </w:rPr>
        <w:tab/>
        <w:t xml:space="preserve">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</w:t>
      </w:r>
      <w:r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</w:t>
      </w:r>
    </w:p>
    <w:p w:rsidR="00580016" w:rsidRDefault="00580016" w:rsidP="00580016">
      <w:pPr>
        <w:jc w:val="center"/>
        <w:rPr>
          <w:rFonts w:asciiTheme="majorHAnsi" w:hAnsiTheme="majorHAnsi"/>
          <w:b/>
        </w:rPr>
      </w:pPr>
    </w:p>
    <w:p w:rsidR="00580016" w:rsidRDefault="00580016" w:rsidP="0058001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      Ednaldo Fragas (</w:t>
      </w:r>
      <w:proofErr w:type="gramStart"/>
      <w:r>
        <w:rPr>
          <w:rFonts w:asciiTheme="majorHAnsi" w:hAnsiTheme="majorHAnsi"/>
          <w:b/>
        </w:rPr>
        <w:t>Quat</w:t>
      </w:r>
      <w:r>
        <w:rPr>
          <w:rFonts w:asciiTheme="majorHAnsi" w:hAnsiTheme="majorHAnsi"/>
          <w:b/>
        </w:rPr>
        <w:t xml:space="preserve">izinho)   </w:t>
      </w:r>
      <w:proofErr w:type="gramEnd"/>
      <w:r>
        <w:rPr>
          <w:rFonts w:asciiTheme="majorHAnsi" w:hAnsiTheme="majorHAnsi"/>
          <w:b/>
        </w:rPr>
        <w:t xml:space="preserve">                  </w:t>
      </w:r>
      <w:bookmarkStart w:id="0" w:name="_GoBack"/>
      <w:bookmarkEnd w:id="0"/>
      <w:r>
        <w:rPr>
          <w:rFonts w:asciiTheme="majorHAnsi" w:hAnsiTheme="majorHAnsi"/>
          <w:b/>
        </w:rPr>
        <w:t>Willian M. Batista</w:t>
      </w:r>
    </w:p>
    <w:p w:rsidR="00580016" w:rsidRDefault="00580016" w:rsidP="00580016">
      <w:pPr>
        <w:tabs>
          <w:tab w:val="left" w:pos="7371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B3248" w:rsidRDefault="00BB3248"/>
    <w:sectPr w:rsidR="00BB3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16"/>
    <w:rsid w:val="00580016"/>
    <w:rsid w:val="00BB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CE0E"/>
  <w15:chartTrackingRefBased/>
  <w15:docId w15:val="{8D48F87F-EA66-4146-8A11-C3E84333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2022-05-02T16:48:00Z</dcterms:created>
  <dcterms:modified xsi:type="dcterms:W3CDTF">2022-05-02T16:49:00Z</dcterms:modified>
</cp:coreProperties>
</file>