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D4" w:rsidRPr="00835301" w:rsidRDefault="003908D4" w:rsidP="003908D4">
      <w:pPr>
        <w:jc w:val="both"/>
        <w:rPr>
          <w:rFonts w:ascii="Cambria Math" w:hAnsi="Cambria Math"/>
          <w:szCs w:val="28"/>
        </w:rPr>
      </w:pPr>
    </w:p>
    <w:p w:rsidR="003908D4" w:rsidRPr="00835301" w:rsidRDefault="003908D4" w:rsidP="003908D4">
      <w:pPr>
        <w:ind w:left="1416"/>
        <w:jc w:val="both"/>
        <w:rPr>
          <w:rFonts w:ascii="Cambria Math" w:hAnsi="Cambria Math"/>
          <w:szCs w:val="28"/>
        </w:rPr>
      </w:pPr>
    </w:p>
    <w:p w:rsidR="003908D4" w:rsidRPr="00835301" w:rsidRDefault="003908D4" w:rsidP="003908D4">
      <w:pPr>
        <w:ind w:left="1416"/>
        <w:jc w:val="both"/>
        <w:rPr>
          <w:rFonts w:ascii="Cambria Math" w:hAnsi="Cambria Math"/>
          <w:szCs w:val="28"/>
        </w:rPr>
      </w:pPr>
    </w:p>
    <w:p w:rsidR="003908D4" w:rsidRDefault="003908D4" w:rsidP="003908D4">
      <w:pPr>
        <w:ind w:left="1416"/>
        <w:jc w:val="both"/>
        <w:rPr>
          <w:rFonts w:ascii="Cambria Math" w:hAnsi="Cambria Math"/>
          <w:szCs w:val="28"/>
        </w:rPr>
      </w:pPr>
    </w:p>
    <w:p w:rsidR="00835301" w:rsidRPr="00835301" w:rsidRDefault="00835301" w:rsidP="003908D4">
      <w:pPr>
        <w:ind w:left="1416"/>
        <w:jc w:val="both"/>
        <w:rPr>
          <w:rFonts w:ascii="Cambria Math" w:hAnsi="Cambria Math"/>
          <w:szCs w:val="28"/>
        </w:rPr>
      </w:pPr>
    </w:p>
    <w:p w:rsidR="003908D4" w:rsidRPr="00835301" w:rsidRDefault="003908D4" w:rsidP="003908D4">
      <w:pPr>
        <w:ind w:left="1416"/>
        <w:jc w:val="both"/>
        <w:rPr>
          <w:rFonts w:ascii="Cambria Math" w:hAnsi="Cambria Math"/>
          <w:szCs w:val="28"/>
        </w:rPr>
      </w:pPr>
    </w:p>
    <w:p w:rsidR="003908D4" w:rsidRPr="00835301" w:rsidRDefault="003908D4" w:rsidP="003908D4">
      <w:pPr>
        <w:rPr>
          <w:rFonts w:ascii="Cambria Math" w:hAnsi="Cambria Math"/>
          <w:b/>
          <w:szCs w:val="28"/>
          <w:u w:val="single"/>
        </w:rPr>
      </w:pPr>
      <w:r w:rsidRPr="00835301">
        <w:rPr>
          <w:rFonts w:ascii="Cambria Math" w:hAnsi="Cambria Math"/>
          <w:b/>
          <w:szCs w:val="28"/>
          <w:u w:val="single"/>
        </w:rPr>
        <w:t>PROJETO</w:t>
      </w:r>
      <w:r w:rsidRPr="00835301">
        <w:rPr>
          <w:rFonts w:ascii="Cambria Math" w:hAnsi="Cambria Math"/>
          <w:b/>
          <w:szCs w:val="28"/>
          <w:u w:val="single"/>
        </w:rPr>
        <w:t xml:space="preserve"> DE LEI LE</w:t>
      </w:r>
      <w:r w:rsidR="00835301">
        <w:rPr>
          <w:rFonts w:ascii="Cambria Math" w:hAnsi="Cambria Math"/>
          <w:b/>
          <w:szCs w:val="28"/>
          <w:u w:val="single"/>
        </w:rPr>
        <w:t>GISLATIVO N° 011 DE 29 DE ABRIL DE</w:t>
      </w:r>
      <w:bookmarkStart w:id="0" w:name="_GoBack"/>
      <w:bookmarkEnd w:id="0"/>
      <w:r w:rsidRPr="00835301">
        <w:rPr>
          <w:rFonts w:ascii="Cambria Math" w:hAnsi="Cambria Math"/>
          <w:b/>
          <w:szCs w:val="28"/>
          <w:u w:val="single"/>
        </w:rPr>
        <w:t xml:space="preserve"> 2022</w:t>
      </w:r>
    </w:p>
    <w:p w:rsidR="003908D4" w:rsidRPr="00835301" w:rsidRDefault="003908D4" w:rsidP="003908D4">
      <w:pPr>
        <w:rPr>
          <w:rFonts w:ascii="Cambria Math" w:hAnsi="Cambria Math"/>
          <w:szCs w:val="28"/>
        </w:rPr>
      </w:pPr>
      <w:r w:rsidRPr="00835301">
        <w:rPr>
          <w:rFonts w:ascii="Cambria Math" w:hAnsi="Cambria Math"/>
          <w:b/>
          <w:szCs w:val="28"/>
        </w:rPr>
        <w:tab/>
      </w:r>
      <w:r w:rsidRPr="00835301">
        <w:rPr>
          <w:rFonts w:ascii="Cambria Math" w:hAnsi="Cambria Math"/>
          <w:b/>
          <w:szCs w:val="28"/>
        </w:rPr>
        <w:tab/>
        <w:t xml:space="preserve">Autor: </w:t>
      </w:r>
      <w:r w:rsidRPr="00835301">
        <w:rPr>
          <w:rFonts w:ascii="Cambria Math" w:hAnsi="Cambria Math"/>
          <w:b/>
          <w:szCs w:val="28"/>
        </w:rPr>
        <w:t>Paulo Cesar Trindade</w:t>
      </w:r>
    </w:p>
    <w:p w:rsidR="003908D4" w:rsidRPr="00835301" w:rsidRDefault="003908D4" w:rsidP="003908D4">
      <w:pPr>
        <w:ind w:left="1416"/>
        <w:jc w:val="both"/>
        <w:rPr>
          <w:rFonts w:ascii="Cambria Math" w:hAnsi="Cambria Math"/>
          <w:szCs w:val="28"/>
        </w:rPr>
      </w:pPr>
    </w:p>
    <w:p w:rsidR="003908D4" w:rsidRPr="00835301" w:rsidRDefault="003908D4" w:rsidP="003908D4">
      <w:pPr>
        <w:jc w:val="both"/>
        <w:rPr>
          <w:rFonts w:ascii="Cambria Math" w:hAnsi="Cambria Math"/>
          <w:szCs w:val="28"/>
        </w:rPr>
      </w:pPr>
    </w:p>
    <w:p w:rsidR="003908D4" w:rsidRPr="00835301" w:rsidRDefault="003908D4" w:rsidP="003908D4">
      <w:pPr>
        <w:ind w:left="1416"/>
        <w:jc w:val="both"/>
        <w:rPr>
          <w:rFonts w:ascii="Cambria Math" w:hAnsi="Cambria Math"/>
          <w:b/>
          <w:szCs w:val="28"/>
        </w:rPr>
      </w:pPr>
      <w:r w:rsidRPr="00835301">
        <w:rPr>
          <w:rFonts w:ascii="Cambria Math" w:hAnsi="Cambria Math"/>
          <w:b/>
          <w:szCs w:val="28"/>
        </w:rPr>
        <w:t xml:space="preserve">Declara de Utilidade </w:t>
      </w:r>
      <w:r w:rsidR="00373677" w:rsidRPr="00835301">
        <w:rPr>
          <w:rFonts w:ascii="Cambria Math" w:hAnsi="Cambria Math"/>
          <w:b/>
          <w:szCs w:val="28"/>
        </w:rPr>
        <w:t>Pública</w:t>
      </w:r>
      <w:r w:rsidRPr="00835301">
        <w:rPr>
          <w:rFonts w:ascii="Cambria Math" w:hAnsi="Cambria Math"/>
          <w:b/>
          <w:szCs w:val="28"/>
        </w:rPr>
        <w:t xml:space="preserve"> a Associação de Moradores e  </w:t>
      </w:r>
    </w:p>
    <w:p w:rsidR="003908D4" w:rsidRPr="00835301" w:rsidRDefault="003908D4" w:rsidP="003908D4">
      <w:pPr>
        <w:ind w:left="1416"/>
        <w:jc w:val="both"/>
        <w:rPr>
          <w:rFonts w:ascii="Cambria Math" w:hAnsi="Cambria Math"/>
          <w:b/>
          <w:szCs w:val="28"/>
        </w:rPr>
      </w:pPr>
      <w:r w:rsidRPr="00835301">
        <w:rPr>
          <w:rFonts w:ascii="Cambria Math" w:hAnsi="Cambria Math"/>
          <w:b/>
          <w:szCs w:val="28"/>
        </w:rPr>
        <w:t>Produtores da Agricultura Familiar do Vale do Ribeirão</w:t>
      </w:r>
    </w:p>
    <w:p w:rsidR="003908D4" w:rsidRPr="00835301" w:rsidRDefault="00373677" w:rsidP="003908D4">
      <w:pPr>
        <w:ind w:left="1416"/>
        <w:jc w:val="both"/>
        <w:rPr>
          <w:rFonts w:ascii="Cambria Math" w:hAnsi="Cambria Math"/>
          <w:szCs w:val="28"/>
        </w:rPr>
      </w:pPr>
      <w:r w:rsidRPr="00835301">
        <w:rPr>
          <w:rFonts w:ascii="Cambria Math" w:hAnsi="Cambria Math"/>
          <w:b/>
          <w:szCs w:val="28"/>
        </w:rPr>
        <w:t>Antártico</w:t>
      </w:r>
      <w:r w:rsidR="003908D4" w:rsidRPr="00835301">
        <w:rPr>
          <w:rFonts w:ascii="Cambria Math" w:hAnsi="Cambria Math"/>
          <w:b/>
          <w:szCs w:val="28"/>
        </w:rPr>
        <w:t xml:space="preserve"> – AMPA e dá outras providencias</w:t>
      </w:r>
      <w:r w:rsidR="003908D4" w:rsidRPr="00835301">
        <w:rPr>
          <w:rFonts w:ascii="Cambria Math" w:hAnsi="Cambria Math"/>
          <w:szCs w:val="28"/>
        </w:rPr>
        <w:t>.</w:t>
      </w:r>
    </w:p>
    <w:p w:rsidR="003908D4" w:rsidRPr="00835301" w:rsidRDefault="003908D4" w:rsidP="003908D4">
      <w:pPr>
        <w:jc w:val="both"/>
        <w:rPr>
          <w:rFonts w:ascii="Cambria Math" w:hAnsi="Cambria Math"/>
          <w:szCs w:val="28"/>
        </w:rPr>
      </w:pPr>
    </w:p>
    <w:p w:rsidR="003908D4" w:rsidRPr="00835301" w:rsidRDefault="003908D4" w:rsidP="003908D4">
      <w:pPr>
        <w:jc w:val="both"/>
        <w:rPr>
          <w:rFonts w:ascii="Cambria Math" w:hAnsi="Cambria Math"/>
          <w:szCs w:val="28"/>
        </w:rPr>
      </w:pPr>
    </w:p>
    <w:p w:rsidR="003908D4" w:rsidRPr="00835301" w:rsidRDefault="003908D4" w:rsidP="003908D4">
      <w:pPr>
        <w:jc w:val="both"/>
        <w:rPr>
          <w:rFonts w:ascii="Cambria Math" w:hAnsi="Cambria Math"/>
          <w:szCs w:val="28"/>
        </w:rPr>
      </w:pPr>
      <w:r w:rsidRPr="00835301">
        <w:rPr>
          <w:rFonts w:ascii="Cambria Math" w:hAnsi="Cambria Math"/>
          <w:szCs w:val="28"/>
        </w:rPr>
        <w:tab/>
      </w:r>
      <w:r w:rsidRPr="00835301">
        <w:rPr>
          <w:rFonts w:ascii="Cambria Math" w:hAnsi="Cambria Math"/>
          <w:szCs w:val="28"/>
        </w:rPr>
        <w:tab/>
        <w:t xml:space="preserve">O </w:t>
      </w:r>
      <w:r w:rsidRPr="00835301">
        <w:rPr>
          <w:rFonts w:ascii="Cambria Math" w:hAnsi="Cambria Math"/>
          <w:b/>
          <w:bCs/>
          <w:i/>
          <w:iCs w:val="0"/>
          <w:szCs w:val="28"/>
        </w:rPr>
        <w:t>PREFEITO MUNICIPAL DE NOVA XAVANTINA</w:t>
      </w:r>
      <w:r w:rsidRPr="00835301">
        <w:rPr>
          <w:rFonts w:ascii="Cambria Math" w:hAnsi="Cambria Math"/>
          <w:szCs w:val="28"/>
        </w:rPr>
        <w:t>, Estado de Mato Grosso, faz saber que a Câmara Municipal aprovou e ele sanciona a seguinte Lei:</w:t>
      </w:r>
    </w:p>
    <w:p w:rsidR="003908D4" w:rsidRPr="00835301" w:rsidRDefault="003908D4" w:rsidP="003908D4">
      <w:pPr>
        <w:jc w:val="both"/>
        <w:rPr>
          <w:rFonts w:ascii="Cambria Math" w:hAnsi="Cambria Math"/>
          <w:szCs w:val="28"/>
        </w:rPr>
      </w:pPr>
    </w:p>
    <w:p w:rsidR="003908D4" w:rsidRPr="00835301" w:rsidRDefault="003908D4" w:rsidP="003908D4">
      <w:pPr>
        <w:jc w:val="both"/>
        <w:rPr>
          <w:rFonts w:ascii="Cambria Math" w:hAnsi="Cambria Math"/>
          <w:szCs w:val="28"/>
        </w:rPr>
      </w:pPr>
      <w:r w:rsidRPr="00835301">
        <w:rPr>
          <w:rFonts w:ascii="Cambria Math" w:hAnsi="Cambria Math"/>
          <w:szCs w:val="28"/>
        </w:rPr>
        <w:tab/>
      </w:r>
      <w:r w:rsidRPr="00835301">
        <w:rPr>
          <w:rFonts w:ascii="Cambria Math" w:hAnsi="Cambria Math"/>
          <w:szCs w:val="28"/>
        </w:rPr>
        <w:tab/>
      </w:r>
      <w:r w:rsidRPr="00835301">
        <w:rPr>
          <w:rFonts w:ascii="Cambria Math" w:hAnsi="Cambria Math"/>
          <w:b/>
          <w:bCs/>
          <w:szCs w:val="28"/>
        </w:rPr>
        <w:t>Art. 1º.</w:t>
      </w:r>
      <w:r w:rsidRPr="00835301">
        <w:rPr>
          <w:rFonts w:ascii="Cambria Math" w:hAnsi="Cambria Math"/>
          <w:szCs w:val="28"/>
        </w:rPr>
        <w:t xml:space="preserve"> Fica </w:t>
      </w:r>
      <w:r w:rsidRPr="00835301">
        <w:rPr>
          <w:rFonts w:ascii="Cambria Math" w:hAnsi="Cambria Math"/>
          <w:b/>
          <w:bCs/>
          <w:szCs w:val="28"/>
        </w:rPr>
        <w:t>Declarada de Utilidade Pública a Associação dos Mor</w:t>
      </w:r>
      <w:r w:rsidR="00373677" w:rsidRPr="00835301">
        <w:rPr>
          <w:rFonts w:ascii="Cambria Math" w:hAnsi="Cambria Math"/>
          <w:b/>
          <w:bCs/>
          <w:szCs w:val="28"/>
        </w:rPr>
        <w:t>adores e Produtores da Agricultura Familiar do Vale</w:t>
      </w:r>
      <w:r w:rsidR="00835301" w:rsidRPr="00835301">
        <w:rPr>
          <w:rFonts w:ascii="Cambria Math" w:hAnsi="Cambria Math"/>
          <w:b/>
          <w:bCs/>
          <w:szCs w:val="28"/>
        </w:rPr>
        <w:t xml:space="preserve"> do R</w:t>
      </w:r>
      <w:r w:rsidR="00373677" w:rsidRPr="00835301">
        <w:rPr>
          <w:rFonts w:ascii="Cambria Math" w:hAnsi="Cambria Math"/>
          <w:b/>
          <w:bCs/>
          <w:szCs w:val="28"/>
        </w:rPr>
        <w:t xml:space="preserve">ibeirão Antártico-AMPA, </w:t>
      </w:r>
      <w:r w:rsidRPr="00835301">
        <w:rPr>
          <w:rFonts w:ascii="Cambria Math" w:hAnsi="Cambria Math"/>
          <w:szCs w:val="28"/>
        </w:rPr>
        <w:t>co</w:t>
      </w:r>
      <w:r w:rsidR="00A9018C" w:rsidRPr="00835301">
        <w:rPr>
          <w:rFonts w:ascii="Cambria Math" w:hAnsi="Cambria Math"/>
          <w:szCs w:val="28"/>
        </w:rPr>
        <w:t>m se</w:t>
      </w:r>
      <w:r w:rsidR="00835301" w:rsidRPr="00835301">
        <w:rPr>
          <w:rFonts w:ascii="Cambria Math" w:hAnsi="Cambria Math"/>
          <w:szCs w:val="28"/>
        </w:rPr>
        <w:t>de no quilometro 14 da estrada M</w:t>
      </w:r>
      <w:r w:rsidR="00A9018C" w:rsidRPr="00835301">
        <w:rPr>
          <w:rFonts w:ascii="Cambria Math" w:hAnsi="Cambria Math"/>
          <w:szCs w:val="28"/>
        </w:rPr>
        <w:t>unicipal que liga o Centro urbano a Região da Serra Azul, Municipio de Nova Xavantina-MT</w:t>
      </w:r>
      <w:r w:rsidRPr="00835301">
        <w:rPr>
          <w:rFonts w:ascii="Cambria Math" w:hAnsi="Cambria Math"/>
          <w:szCs w:val="28"/>
        </w:rPr>
        <w:t>.</w:t>
      </w:r>
    </w:p>
    <w:p w:rsidR="003908D4" w:rsidRPr="00835301" w:rsidRDefault="003908D4" w:rsidP="003908D4">
      <w:pPr>
        <w:jc w:val="both"/>
        <w:rPr>
          <w:rFonts w:ascii="Cambria Math" w:hAnsi="Cambria Math"/>
          <w:szCs w:val="28"/>
        </w:rPr>
      </w:pPr>
    </w:p>
    <w:p w:rsidR="003908D4" w:rsidRPr="00835301" w:rsidRDefault="003908D4" w:rsidP="003908D4">
      <w:pPr>
        <w:pStyle w:val="Corpodetexto"/>
        <w:rPr>
          <w:rFonts w:ascii="Cambria Math" w:hAnsi="Cambria Math"/>
          <w:szCs w:val="28"/>
        </w:rPr>
      </w:pPr>
      <w:r w:rsidRPr="00835301">
        <w:rPr>
          <w:rFonts w:ascii="Cambria Math" w:hAnsi="Cambria Math"/>
          <w:szCs w:val="28"/>
        </w:rPr>
        <w:tab/>
      </w:r>
      <w:r w:rsidRPr="00835301">
        <w:rPr>
          <w:rFonts w:ascii="Cambria Math" w:hAnsi="Cambria Math"/>
          <w:szCs w:val="28"/>
        </w:rPr>
        <w:tab/>
      </w:r>
      <w:r w:rsidRPr="00835301">
        <w:rPr>
          <w:rFonts w:ascii="Cambria Math" w:hAnsi="Cambria Math"/>
          <w:b/>
          <w:bCs/>
          <w:szCs w:val="28"/>
        </w:rPr>
        <w:t>Art. 2º.</w:t>
      </w:r>
      <w:r w:rsidRPr="00835301">
        <w:rPr>
          <w:rFonts w:ascii="Cambria Math" w:hAnsi="Cambria Math"/>
          <w:szCs w:val="28"/>
        </w:rPr>
        <w:t xml:space="preserve"> A declaração de que trata o artigo anterior da presen</w:t>
      </w:r>
      <w:r w:rsidR="00A9018C" w:rsidRPr="00835301">
        <w:rPr>
          <w:rFonts w:ascii="Cambria Math" w:hAnsi="Cambria Math"/>
          <w:szCs w:val="28"/>
        </w:rPr>
        <w:t>te Lei, abrangerá a entidade no âmbito do M</w:t>
      </w:r>
      <w:r w:rsidRPr="00835301">
        <w:rPr>
          <w:rFonts w:ascii="Cambria Math" w:hAnsi="Cambria Math"/>
          <w:szCs w:val="28"/>
        </w:rPr>
        <w:t>unicípio de Nova Xavantina – MT.</w:t>
      </w:r>
    </w:p>
    <w:p w:rsidR="003908D4" w:rsidRPr="00835301" w:rsidRDefault="003908D4" w:rsidP="003908D4">
      <w:pPr>
        <w:jc w:val="both"/>
        <w:rPr>
          <w:rFonts w:ascii="Cambria Math" w:hAnsi="Cambria Math"/>
          <w:szCs w:val="28"/>
        </w:rPr>
      </w:pPr>
    </w:p>
    <w:p w:rsidR="003908D4" w:rsidRPr="00835301" w:rsidRDefault="003908D4" w:rsidP="003908D4">
      <w:pPr>
        <w:jc w:val="both"/>
        <w:rPr>
          <w:rFonts w:ascii="Cambria Math" w:hAnsi="Cambria Math"/>
          <w:szCs w:val="28"/>
        </w:rPr>
      </w:pPr>
      <w:r w:rsidRPr="00835301">
        <w:rPr>
          <w:rFonts w:ascii="Cambria Math" w:hAnsi="Cambria Math"/>
          <w:szCs w:val="28"/>
        </w:rPr>
        <w:tab/>
      </w:r>
      <w:r w:rsidRPr="00835301">
        <w:rPr>
          <w:rFonts w:ascii="Cambria Math" w:hAnsi="Cambria Math"/>
          <w:szCs w:val="28"/>
        </w:rPr>
        <w:tab/>
      </w:r>
      <w:r w:rsidRPr="00835301">
        <w:rPr>
          <w:rFonts w:ascii="Cambria Math" w:hAnsi="Cambria Math"/>
          <w:b/>
          <w:bCs/>
          <w:szCs w:val="28"/>
        </w:rPr>
        <w:t>Art. 3º.</w:t>
      </w:r>
      <w:r w:rsidRPr="00835301">
        <w:rPr>
          <w:rFonts w:ascii="Cambria Math" w:hAnsi="Cambria Math"/>
          <w:szCs w:val="28"/>
        </w:rPr>
        <w:t xml:space="preserve"> Esta Lei entra em vigor na data de sua publicação, revogadas as disposições em contrário.</w:t>
      </w:r>
    </w:p>
    <w:p w:rsidR="003908D4" w:rsidRPr="00835301" w:rsidRDefault="003908D4" w:rsidP="003908D4">
      <w:pPr>
        <w:jc w:val="both"/>
        <w:rPr>
          <w:rFonts w:ascii="Cambria Math" w:hAnsi="Cambria Math"/>
          <w:szCs w:val="28"/>
        </w:rPr>
      </w:pPr>
    </w:p>
    <w:p w:rsidR="00835301" w:rsidRPr="00835301" w:rsidRDefault="00835301" w:rsidP="00835301">
      <w:pPr>
        <w:jc w:val="both"/>
        <w:rPr>
          <w:rFonts w:ascii="Cambria Math" w:hAnsi="Cambria Math"/>
          <w:szCs w:val="28"/>
        </w:rPr>
      </w:pPr>
    </w:p>
    <w:p w:rsidR="00835301" w:rsidRPr="00835301" w:rsidRDefault="00835301" w:rsidP="00835301">
      <w:pPr>
        <w:ind w:left="708" w:firstLine="708"/>
        <w:jc w:val="center"/>
        <w:rPr>
          <w:rFonts w:ascii="Cambria Math" w:hAnsi="Cambria Math"/>
          <w:b/>
          <w:szCs w:val="28"/>
        </w:rPr>
      </w:pPr>
      <w:r w:rsidRPr="00835301">
        <w:rPr>
          <w:rFonts w:ascii="Cambria Math" w:hAnsi="Cambria Math"/>
          <w:b/>
          <w:szCs w:val="28"/>
        </w:rPr>
        <w:t>Sala das Sessões da Câmara Municipal</w:t>
      </w:r>
    </w:p>
    <w:p w:rsidR="00835301" w:rsidRPr="00835301" w:rsidRDefault="00835301" w:rsidP="00835301">
      <w:pPr>
        <w:jc w:val="center"/>
        <w:rPr>
          <w:rFonts w:ascii="Cambria Math" w:hAnsi="Cambria Math"/>
          <w:b/>
          <w:szCs w:val="28"/>
        </w:rPr>
      </w:pPr>
      <w:r w:rsidRPr="00835301">
        <w:rPr>
          <w:rFonts w:ascii="Cambria Math" w:hAnsi="Cambria Math"/>
          <w:b/>
          <w:szCs w:val="28"/>
        </w:rPr>
        <w:t>Palácio Adiel Antonio Ribeiro</w:t>
      </w:r>
    </w:p>
    <w:p w:rsidR="00835301" w:rsidRPr="00835301" w:rsidRDefault="00835301" w:rsidP="00835301">
      <w:pPr>
        <w:jc w:val="center"/>
        <w:rPr>
          <w:rFonts w:ascii="Cambria Math" w:hAnsi="Cambria Math"/>
          <w:b/>
          <w:szCs w:val="28"/>
        </w:rPr>
      </w:pPr>
      <w:r w:rsidRPr="00835301">
        <w:rPr>
          <w:rFonts w:ascii="Cambria Math" w:hAnsi="Cambria Math"/>
          <w:b/>
          <w:szCs w:val="28"/>
        </w:rPr>
        <w:t>Nova Xa</w:t>
      </w:r>
      <w:r w:rsidRPr="00835301">
        <w:rPr>
          <w:rFonts w:ascii="Cambria Math" w:hAnsi="Cambria Math"/>
          <w:b/>
          <w:szCs w:val="28"/>
        </w:rPr>
        <w:t>vantina-MT, 29</w:t>
      </w:r>
      <w:r w:rsidRPr="00835301">
        <w:rPr>
          <w:rFonts w:ascii="Cambria Math" w:hAnsi="Cambria Math"/>
          <w:b/>
          <w:szCs w:val="28"/>
        </w:rPr>
        <w:t xml:space="preserve"> de abril de 2022.</w:t>
      </w:r>
    </w:p>
    <w:p w:rsidR="00A9018C" w:rsidRPr="00835301" w:rsidRDefault="00A9018C" w:rsidP="00835301">
      <w:pPr>
        <w:jc w:val="center"/>
        <w:rPr>
          <w:rFonts w:ascii="Cambria Math" w:hAnsi="Cambria Math"/>
          <w:b/>
          <w:szCs w:val="28"/>
        </w:rPr>
      </w:pPr>
    </w:p>
    <w:p w:rsidR="003908D4" w:rsidRPr="00835301" w:rsidRDefault="003908D4" w:rsidP="00835301">
      <w:pPr>
        <w:jc w:val="center"/>
        <w:rPr>
          <w:rFonts w:ascii="Cambria Math" w:hAnsi="Cambria Math"/>
          <w:b/>
          <w:szCs w:val="28"/>
          <w:u w:val="single"/>
        </w:rPr>
      </w:pPr>
    </w:p>
    <w:p w:rsidR="003908D4" w:rsidRPr="00835301" w:rsidRDefault="003908D4" w:rsidP="00835301">
      <w:pPr>
        <w:jc w:val="center"/>
        <w:rPr>
          <w:rFonts w:ascii="Cambria Math" w:hAnsi="Cambria Math"/>
          <w:b/>
          <w:szCs w:val="28"/>
          <w:u w:val="single"/>
        </w:rPr>
      </w:pPr>
    </w:p>
    <w:p w:rsidR="003908D4" w:rsidRPr="00835301" w:rsidRDefault="003908D4" w:rsidP="00835301">
      <w:pPr>
        <w:jc w:val="center"/>
        <w:rPr>
          <w:rFonts w:ascii="Cambria Math" w:hAnsi="Cambria Math"/>
          <w:b/>
          <w:szCs w:val="28"/>
          <w:u w:val="single"/>
        </w:rPr>
      </w:pPr>
    </w:p>
    <w:p w:rsidR="003908D4" w:rsidRPr="00835301" w:rsidRDefault="00835301" w:rsidP="00835301">
      <w:pPr>
        <w:jc w:val="center"/>
        <w:rPr>
          <w:rFonts w:ascii="Cambria Math" w:hAnsi="Cambria Math"/>
          <w:b/>
          <w:szCs w:val="28"/>
        </w:rPr>
      </w:pPr>
      <w:r w:rsidRPr="00835301">
        <w:rPr>
          <w:rFonts w:ascii="Cambria Math" w:hAnsi="Cambria Math"/>
          <w:b/>
          <w:szCs w:val="28"/>
        </w:rPr>
        <w:t>Paulo Cesar Trindade</w:t>
      </w:r>
    </w:p>
    <w:p w:rsidR="00835301" w:rsidRPr="00835301" w:rsidRDefault="00835301" w:rsidP="00835301">
      <w:pPr>
        <w:jc w:val="center"/>
        <w:rPr>
          <w:rFonts w:ascii="Cambria Math" w:hAnsi="Cambria Math"/>
          <w:b/>
          <w:szCs w:val="28"/>
        </w:rPr>
      </w:pPr>
      <w:r w:rsidRPr="00835301">
        <w:rPr>
          <w:rFonts w:ascii="Cambria Math" w:hAnsi="Cambria Math"/>
          <w:b/>
          <w:szCs w:val="28"/>
        </w:rPr>
        <w:t>Vereador</w:t>
      </w:r>
    </w:p>
    <w:sectPr w:rsidR="00835301" w:rsidRPr="00835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D4"/>
    <w:rsid w:val="00373677"/>
    <w:rsid w:val="003908D4"/>
    <w:rsid w:val="006F488A"/>
    <w:rsid w:val="00835301"/>
    <w:rsid w:val="00A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8452"/>
  <w15:chartTrackingRefBased/>
  <w15:docId w15:val="{4AE990B0-9180-4DED-834C-CF35A39B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8D4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908D4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3908D4"/>
    <w:rPr>
      <w:rFonts w:ascii="Times New Roman" w:eastAsia="Times New Roman" w:hAnsi="Times New Roman" w:cs="Times New Roman"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01"/>
    <w:rPr>
      <w:rFonts w:ascii="Segoe UI" w:eastAsia="Times New Roman" w:hAnsi="Segoe UI" w:cs="Segoe UI"/>
      <w:i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2022-04-29T12:20:00Z</cp:lastPrinted>
  <dcterms:created xsi:type="dcterms:W3CDTF">2022-04-29T11:45:00Z</dcterms:created>
  <dcterms:modified xsi:type="dcterms:W3CDTF">2022-04-29T12:22:00Z</dcterms:modified>
</cp:coreProperties>
</file>