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710" w:rsidRDefault="00D70710" w:rsidP="00D7071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120/2022</w:t>
      </w:r>
    </w:p>
    <w:p w:rsidR="00D70710" w:rsidRDefault="00D70710" w:rsidP="00D7071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EDNALDO FRAGAS (Quatizinho)</w:t>
      </w:r>
    </w:p>
    <w:p w:rsidR="00D70710" w:rsidRDefault="00D70710" w:rsidP="00D70710">
      <w:pPr>
        <w:rPr>
          <w:rFonts w:asciiTheme="majorHAnsi" w:hAnsiTheme="majorHAnsi"/>
          <w:b/>
        </w:rPr>
      </w:pPr>
    </w:p>
    <w:p w:rsidR="00D70710" w:rsidRDefault="00D70710" w:rsidP="00D70710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           Senhor Presidente</w:t>
      </w:r>
    </w:p>
    <w:p w:rsidR="00D70710" w:rsidRDefault="00D70710" w:rsidP="00D70710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D70710" w:rsidRDefault="00D70710" w:rsidP="00D70710">
      <w:pPr>
        <w:shd w:val="clear" w:color="auto" w:fill="FFFFFF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 acordo com o Regimento Interno desta Casa de Leis, depois de ouvido o soberano Plenário, solicitamos a V. Exa., seja encaminhado expediente ao Prefeito Municipal com cópia a Secretaria Municipal de Infraestrutura, mostrando a necessidade de construir bueiros no conjunto de terras denominado de Pastor Valério, município de Nova Xavantina – MT.</w:t>
      </w:r>
    </w:p>
    <w:p w:rsidR="00D70710" w:rsidRDefault="00D70710" w:rsidP="00D70710">
      <w:pPr>
        <w:ind w:firstLine="1418"/>
        <w:jc w:val="both"/>
        <w:rPr>
          <w:rFonts w:asciiTheme="majorHAnsi" w:hAnsiTheme="majorHAnsi"/>
        </w:rPr>
      </w:pPr>
    </w:p>
    <w:p w:rsidR="00D70710" w:rsidRDefault="00D70710" w:rsidP="00D70710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D70710" w:rsidRDefault="00D70710" w:rsidP="00D70710">
      <w:pPr>
        <w:jc w:val="both"/>
        <w:rPr>
          <w:rFonts w:asciiTheme="majorHAnsi" w:hAnsiTheme="majorHAnsi"/>
          <w:b/>
        </w:rPr>
      </w:pPr>
    </w:p>
    <w:p w:rsidR="00D70710" w:rsidRDefault="00D70710" w:rsidP="00D70710">
      <w:pPr>
        <w:shd w:val="clear" w:color="auto" w:fill="FFFFFF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Essa nossa indicação tem como principal justificativa o fato de atender as necessidades dos moradores/trabalhadores/produtores rurais da região. No período chuvoso, devido à intensidade das chuvas, os moradores/trabalhadores da região ficam ilhados, e isso, tem trazido transtornos </w:t>
      </w:r>
      <w:proofErr w:type="spellStart"/>
      <w:r>
        <w:rPr>
          <w:rFonts w:asciiTheme="majorHAnsi" w:hAnsiTheme="majorHAnsi"/>
        </w:rPr>
        <w:t>a</w:t>
      </w:r>
      <w:proofErr w:type="spellEnd"/>
      <w:r>
        <w:rPr>
          <w:rFonts w:asciiTheme="majorHAnsi" w:hAnsiTheme="majorHAnsi"/>
        </w:rPr>
        <w:t xml:space="preserve"> população que utilizam dessas estradas para chegarem e saírem de suas propriedades. Em situações de emergências tem trazido preocupação, pois não consegue sair para procurar atendimento médico. E essas estradas também são utilizadas para escoarem sua produção, além de ser linha do transporte (Fotos em anexo). Além de construir bueiros, faz necessário patrolamento e </w:t>
      </w:r>
      <w:proofErr w:type="spellStart"/>
      <w:r>
        <w:rPr>
          <w:rFonts w:asciiTheme="majorHAnsi" w:hAnsiTheme="majorHAnsi"/>
        </w:rPr>
        <w:t>cascalhamento</w:t>
      </w:r>
      <w:proofErr w:type="spellEnd"/>
      <w:r>
        <w:rPr>
          <w:rFonts w:asciiTheme="majorHAnsi" w:hAnsiTheme="majorHAnsi"/>
        </w:rPr>
        <w:t xml:space="preserve"> das estradas. Para garantir a trafegabilidade de todos com segurança, justifica o nosso pedido. Assim peço o apoio dos nobres pares desta Casa de Leis para a aprovação desta nossa indicação. </w:t>
      </w:r>
    </w:p>
    <w:p w:rsidR="00D70710" w:rsidRDefault="00D70710" w:rsidP="00D70710">
      <w:pPr>
        <w:shd w:val="clear" w:color="auto" w:fill="FFFFFF"/>
        <w:ind w:firstLine="1418"/>
        <w:jc w:val="both"/>
        <w:rPr>
          <w:rFonts w:asciiTheme="majorHAnsi" w:hAnsiTheme="majorHAnsi"/>
        </w:rPr>
      </w:pPr>
    </w:p>
    <w:p w:rsidR="00D70710" w:rsidRDefault="00D70710" w:rsidP="00D7071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D70710" w:rsidRDefault="00D70710" w:rsidP="00D7071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D70710" w:rsidRDefault="00D70710" w:rsidP="00D7071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18 de abril de 2022.</w:t>
      </w:r>
    </w:p>
    <w:p w:rsidR="00D70710" w:rsidRDefault="00D70710" w:rsidP="00D70710">
      <w:pPr>
        <w:jc w:val="center"/>
        <w:rPr>
          <w:rFonts w:asciiTheme="majorHAnsi" w:hAnsiTheme="majorHAnsi"/>
          <w:b/>
        </w:rPr>
      </w:pPr>
    </w:p>
    <w:p w:rsidR="00D70710" w:rsidRDefault="00D70710" w:rsidP="00D7071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(Quatizinho)</w:t>
      </w:r>
    </w:p>
    <w:p w:rsidR="00D70710" w:rsidRDefault="00D70710" w:rsidP="00D70710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D70710" w:rsidRDefault="00D70710" w:rsidP="00D70710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D70710" w:rsidRDefault="00D70710" w:rsidP="00D7071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                                               </w:t>
      </w:r>
      <w:r>
        <w:rPr>
          <w:rFonts w:asciiTheme="majorHAnsi" w:hAnsiTheme="majorHAnsi"/>
          <w:b/>
        </w:rPr>
        <w:t xml:space="preserve">                        </w:t>
      </w:r>
      <w:r>
        <w:rPr>
          <w:rFonts w:asciiTheme="majorHAnsi" w:hAnsiTheme="majorHAnsi"/>
          <w:b/>
        </w:rPr>
        <w:t xml:space="preserve">  Paulo C. Trindade                                                                                </w:t>
      </w:r>
    </w:p>
    <w:p w:rsidR="00D70710" w:rsidRDefault="00D70710" w:rsidP="00D70710">
      <w:pPr>
        <w:tabs>
          <w:tab w:val="left" w:pos="1005"/>
          <w:tab w:val="left" w:pos="73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                   </w:t>
      </w:r>
      <w:r>
        <w:rPr>
          <w:rFonts w:asciiTheme="majorHAnsi" w:hAnsiTheme="majorHAnsi"/>
          <w:b/>
        </w:rPr>
        <w:t xml:space="preserve">                       </w:t>
      </w:r>
      <w:bookmarkStart w:id="0" w:name="_GoBack"/>
      <w:bookmarkEnd w:id="0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70710" w:rsidRDefault="00D70710" w:rsidP="00D70710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 </w:t>
      </w:r>
    </w:p>
    <w:p w:rsidR="00D70710" w:rsidRDefault="00D70710" w:rsidP="00D70710">
      <w:pPr>
        <w:tabs>
          <w:tab w:val="left" w:pos="10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</w:t>
      </w:r>
    </w:p>
    <w:p w:rsidR="00D70710" w:rsidRDefault="00D70710" w:rsidP="00D70710">
      <w:pPr>
        <w:tabs>
          <w:tab w:val="left" w:pos="100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A. C. Resende</w:t>
      </w:r>
    </w:p>
    <w:p w:rsidR="00D70710" w:rsidRDefault="00D70710" w:rsidP="00D70710">
      <w:pPr>
        <w:tabs>
          <w:tab w:val="left" w:pos="237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D70710" w:rsidRDefault="00D70710" w:rsidP="00D70710">
      <w:pPr>
        <w:rPr>
          <w:rFonts w:asciiTheme="majorHAnsi" w:hAnsiTheme="majorHAnsi"/>
          <w:b/>
        </w:rPr>
      </w:pPr>
    </w:p>
    <w:p w:rsidR="00D70710" w:rsidRDefault="00D70710" w:rsidP="00D70710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</w:t>
      </w:r>
    </w:p>
    <w:p w:rsidR="00531335" w:rsidRDefault="00531335"/>
    <w:sectPr w:rsidR="005313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710"/>
    <w:rsid w:val="00531335"/>
    <w:rsid w:val="00D7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212E3"/>
  <w15:chartTrackingRefBased/>
  <w15:docId w15:val="{1878B301-9233-4087-B78E-7CBFD7F2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3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2022-04-13T19:08:00Z</dcterms:created>
  <dcterms:modified xsi:type="dcterms:W3CDTF">2022-04-13T19:08:00Z</dcterms:modified>
</cp:coreProperties>
</file>