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115/2022</w:t>
      </w:r>
    </w:p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731F10" w:rsidRDefault="00731F10" w:rsidP="00731F10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731F10" w:rsidRDefault="00731F10" w:rsidP="00731F1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31F10" w:rsidRDefault="00731F10" w:rsidP="00731F10">
      <w:pPr>
        <w:rPr>
          <w:rFonts w:asciiTheme="majorHAnsi" w:hAnsiTheme="majorHAnsi"/>
        </w:rPr>
      </w:pPr>
    </w:p>
    <w:p w:rsidR="00731F10" w:rsidRDefault="00731F10" w:rsidP="00731F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Saúde, com</w:t>
      </w:r>
      <w:r>
        <w:rPr>
          <w:rFonts w:asciiTheme="majorHAnsi" w:hAnsiTheme="majorHAnsi"/>
        </w:rPr>
        <w:t xml:space="preserve"> cópia ao Prefeito Municipal, mostrando a necessidade de se instalar prateleiras/mesas nos quartos do Hospital Municipal Dr. Daércio de Oliveira Morais, para que os pacientes e seus acompanhantes possam acomodar suas pertenças.</w:t>
      </w:r>
    </w:p>
    <w:p w:rsidR="00731F10" w:rsidRDefault="00731F10" w:rsidP="00731F10">
      <w:pPr>
        <w:jc w:val="both"/>
        <w:rPr>
          <w:rFonts w:asciiTheme="majorHAnsi" w:hAnsiTheme="majorHAnsi"/>
          <w:b/>
        </w:rPr>
      </w:pPr>
    </w:p>
    <w:p w:rsidR="00731F10" w:rsidRDefault="00731F10" w:rsidP="00731F10">
      <w:pPr>
        <w:jc w:val="both"/>
        <w:rPr>
          <w:rFonts w:asciiTheme="majorHAnsi" w:hAnsiTheme="majorHAnsi"/>
          <w:b/>
        </w:rPr>
      </w:pPr>
    </w:p>
    <w:p w:rsidR="00731F10" w:rsidRDefault="00731F10" w:rsidP="00731F1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31F10" w:rsidRDefault="00731F10" w:rsidP="00731F10">
      <w:pPr>
        <w:jc w:val="both"/>
        <w:rPr>
          <w:rFonts w:asciiTheme="majorHAnsi" w:hAnsiTheme="majorHAnsi"/>
          <w:b/>
        </w:rPr>
      </w:pPr>
    </w:p>
    <w:p w:rsidR="00731F10" w:rsidRDefault="00731F10" w:rsidP="00731F1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com a instalação das respectivas prateleiras irão auxiliar na organização dos quartos, fornecendo assim mais conforto para os pacientes e para seus acompanhantes. Vale ressaltar que, com a instalação destas prateleiras irão inclusive ajudar na higienização do hospital de forma geral. Assim peço o apoio dos nobres Pares desta Casa de Leis para a aprovação desta nossa indicação.</w:t>
      </w:r>
    </w:p>
    <w:p w:rsidR="00731F10" w:rsidRDefault="00731F10" w:rsidP="00731F10">
      <w:pPr>
        <w:jc w:val="both"/>
        <w:rPr>
          <w:rFonts w:asciiTheme="majorHAnsi" w:hAnsiTheme="majorHAnsi"/>
        </w:rPr>
      </w:pPr>
    </w:p>
    <w:p w:rsidR="00731F10" w:rsidRDefault="00731F10" w:rsidP="00731F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31F10" w:rsidRDefault="00731F10" w:rsidP="00731F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31F10" w:rsidRDefault="00731F10" w:rsidP="00731F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731F10" w:rsidRDefault="00731F10" w:rsidP="00731F10">
      <w:pPr>
        <w:jc w:val="both"/>
        <w:rPr>
          <w:rFonts w:asciiTheme="majorHAnsi" w:hAnsiTheme="majorHAnsi"/>
          <w:b/>
        </w:rPr>
      </w:pPr>
    </w:p>
    <w:p w:rsidR="00731F10" w:rsidRDefault="00731F10" w:rsidP="00731F1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731F10" w:rsidRDefault="00731F10" w:rsidP="00731F1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31F10" w:rsidRDefault="00731F10" w:rsidP="00731F10">
      <w:pPr>
        <w:rPr>
          <w:rFonts w:asciiTheme="majorHAnsi" w:hAnsiTheme="majorHAnsi"/>
          <w:b/>
        </w:rPr>
      </w:pPr>
    </w:p>
    <w:p w:rsidR="00731F10" w:rsidRDefault="00731F10" w:rsidP="00731F10">
      <w:pPr>
        <w:rPr>
          <w:rFonts w:asciiTheme="majorHAnsi" w:hAnsiTheme="majorHAnsi"/>
          <w:b/>
        </w:rPr>
      </w:pPr>
    </w:p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731F10" w:rsidRDefault="00731F10" w:rsidP="00731F10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1F10" w:rsidRDefault="00731F10" w:rsidP="00731F1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>
        <w:rPr>
          <w:rFonts w:asciiTheme="majorHAnsi" w:hAnsiTheme="majorHAnsi"/>
          <w:b/>
        </w:rPr>
        <w:t xml:space="preserve">de Souza                   </w:t>
      </w:r>
      <w:r>
        <w:rPr>
          <w:rFonts w:asciiTheme="majorHAnsi" w:hAnsiTheme="majorHAnsi"/>
          <w:b/>
        </w:rPr>
        <w:t xml:space="preserve">  Carlos A. C. Resende           Sebastião N. de Oliveira (Curica) </w:t>
      </w:r>
    </w:p>
    <w:p w:rsidR="00731F10" w:rsidRDefault="00731F10" w:rsidP="00731F10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1F10" w:rsidRDefault="00731F10" w:rsidP="00731F10">
      <w:pPr>
        <w:jc w:val="center"/>
        <w:rPr>
          <w:rFonts w:asciiTheme="majorHAnsi" w:hAnsiTheme="majorHAnsi"/>
        </w:rPr>
      </w:pPr>
    </w:p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</w:t>
      </w: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>Ednaldo Fragas (Quatizinho)</w:t>
      </w:r>
    </w:p>
    <w:p w:rsidR="00731F10" w:rsidRDefault="00731F10" w:rsidP="00731F10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31F10" w:rsidRDefault="00731F10" w:rsidP="00731F10">
      <w:pPr>
        <w:rPr>
          <w:rFonts w:asciiTheme="majorHAnsi" w:hAnsiTheme="majorHAnsi"/>
          <w:b/>
        </w:rPr>
      </w:pPr>
    </w:p>
    <w:p w:rsidR="00731F10" w:rsidRDefault="00731F10" w:rsidP="00731F1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 Jubio C. M. de Moraes (Jubinha) </w:t>
      </w:r>
    </w:p>
    <w:p w:rsidR="00731F10" w:rsidRDefault="00731F10" w:rsidP="00731F10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B1C6E" w:rsidRDefault="002B1C6E"/>
    <w:sectPr w:rsidR="002B1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10"/>
    <w:rsid w:val="002B1C6E"/>
    <w:rsid w:val="0073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1F22"/>
  <w15:chartTrackingRefBased/>
  <w15:docId w15:val="{268F7126-5809-4E90-A53B-AA3642C5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2022-04-13T18:27:00Z</dcterms:created>
  <dcterms:modified xsi:type="dcterms:W3CDTF">2022-04-13T18:30:00Z</dcterms:modified>
</cp:coreProperties>
</file>