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8E" w:rsidRP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53408E" w:rsidRP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53408E" w:rsidRP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53408E" w:rsidRP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0F1877" w:rsidRPr="0053408E" w:rsidRDefault="0053408E" w:rsidP="000F1877">
      <w:pPr>
        <w:spacing w:after="0"/>
        <w:rPr>
          <w:rFonts w:ascii="Cambria Math" w:hAnsi="Cambria Math"/>
          <w:b/>
          <w:sz w:val="24"/>
          <w:szCs w:val="24"/>
        </w:rPr>
      </w:pPr>
      <w:r w:rsidRPr="0053408E">
        <w:rPr>
          <w:rFonts w:ascii="Cambria Math" w:hAnsi="Cambria Math"/>
          <w:b/>
          <w:sz w:val="24"/>
          <w:szCs w:val="24"/>
        </w:rPr>
        <w:t>INDICAÇÃO N° 110</w:t>
      </w:r>
      <w:r w:rsidR="000F1877" w:rsidRPr="0053408E">
        <w:rPr>
          <w:rFonts w:ascii="Cambria Math" w:hAnsi="Cambria Math"/>
          <w:b/>
          <w:sz w:val="24"/>
          <w:szCs w:val="24"/>
        </w:rPr>
        <w:t>/2022</w:t>
      </w:r>
    </w:p>
    <w:p w:rsidR="000F1877" w:rsidRPr="0053408E" w:rsidRDefault="000F1877" w:rsidP="0053408E">
      <w:pPr>
        <w:spacing w:after="0"/>
        <w:rPr>
          <w:rFonts w:ascii="Cambria Math" w:hAnsi="Cambria Math"/>
          <w:b/>
          <w:sz w:val="24"/>
          <w:szCs w:val="24"/>
        </w:rPr>
      </w:pPr>
      <w:r w:rsidRPr="0053408E">
        <w:rPr>
          <w:rFonts w:ascii="Cambria Math" w:hAnsi="Cambria Math"/>
          <w:b/>
          <w:sz w:val="24"/>
          <w:szCs w:val="24"/>
        </w:rPr>
        <w:t xml:space="preserve">AUTOR: EDNALDO FRAGAS (Quatizinho) </w:t>
      </w:r>
    </w:p>
    <w:p w:rsidR="000F1877" w:rsidRPr="0053408E" w:rsidRDefault="000F1877" w:rsidP="000F1877">
      <w:pPr>
        <w:spacing w:after="0"/>
        <w:rPr>
          <w:rFonts w:ascii="Cambria Math" w:hAnsi="Cambria Math"/>
          <w:b/>
          <w:sz w:val="24"/>
          <w:szCs w:val="24"/>
        </w:rPr>
      </w:pPr>
    </w:p>
    <w:p w:rsidR="000F1877" w:rsidRP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  <w:r w:rsidRPr="0053408E">
        <w:rPr>
          <w:rFonts w:ascii="Cambria Math" w:hAnsi="Cambria Math"/>
          <w:sz w:val="24"/>
          <w:szCs w:val="24"/>
        </w:rPr>
        <w:t xml:space="preserve">            </w:t>
      </w:r>
      <w:r w:rsidR="000F1877" w:rsidRPr="0053408E">
        <w:rPr>
          <w:rFonts w:ascii="Cambria Math" w:hAnsi="Cambria Math"/>
          <w:sz w:val="24"/>
          <w:szCs w:val="24"/>
        </w:rPr>
        <w:t>Senhor Presidente</w:t>
      </w:r>
    </w:p>
    <w:p w:rsidR="000F1877" w:rsidRPr="0053408E" w:rsidRDefault="000F1877" w:rsidP="000F1877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 w:rsidRPr="0053408E">
        <w:rPr>
          <w:rFonts w:ascii="Cambria Math" w:hAnsi="Cambria Math"/>
          <w:sz w:val="24"/>
          <w:szCs w:val="24"/>
        </w:rPr>
        <w:t xml:space="preserve">De acordo com o Regimento Interno desta Casa de Leis, depois de ouvido o soberano Plenário, solicitamos a V. Exa., </w:t>
      </w:r>
      <w:r w:rsidR="0053408E" w:rsidRPr="0053408E">
        <w:rPr>
          <w:rFonts w:ascii="Cambria Math" w:hAnsi="Cambria Math"/>
          <w:sz w:val="24"/>
          <w:szCs w:val="24"/>
        </w:rPr>
        <w:t xml:space="preserve">que </w:t>
      </w:r>
      <w:r w:rsidRPr="0053408E">
        <w:rPr>
          <w:rFonts w:ascii="Cambria Math" w:hAnsi="Cambria Math"/>
          <w:sz w:val="24"/>
          <w:szCs w:val="24"/>
        </w:rPr>
        <w:t xml:space="preserve">seja encaminhado expediente a Secretaria de Estado de Segurança Pública – SESP/MT Alexandre Bustamante, ao Comandante Geral da Policia Militar de Mato Grosso – </w:t>
      </w:r>
      <w:r w:rsidR="00A17E16">
        <w:rPr>
          <w:rFonts w:ascii="Cambria Math" w:hAnsi="Cambria Math"/>
          <w:sz w:val="24"/>
          <w:szCs w:val="24"/>
        </w:rPr>
        <w:t>Coronel PM Alexandre Correa Mendes</w:t>
      </w:r>
      <w:bookmarkStart w:id="0" w:name="_GoBack"/>
      <w:bookmarkEnd w:id="0"/>
      <w:r w:rsidRPr="0053408E">
        <w:rPr>
          <w:rFonts w:ascii="Cambria Math" w:hAnsi="Cambria Math"/>
          <w:sz w:val="24"/>
          <w:szCs w:val="24"/>
        </w:rPr>
        <w:t xml:space="preserve">, ao Deputado Estadual </w:t>
      </w:r>
      <w:r w:rsidR="0053408E" w:rsidRPr="0053408E">
        <w:rPr>
          <w:rFonts w:ascii="Cambria Math" w:hAnsi="Cambria Math"/>
          <w:sz w:val="24"/>
          <w:szCs w:val="24"/>
        </w:rPr>
        <w:t>Ondanir</w:t>
      </w:r>
      <w:r w:rsidRPr="0053408E">
        <w:rPr>
          <w:rFonts w:ascii="Cambria Math" w:hAnsi="Cambria Math"/>
          <w:sz w:val="24"/>
          <w:szCs w:val="24"/>
        </w:rPr>
        <w:t xml:space="preserve"> Bortolini – Nininho (PSD/MT), com cópia ao Prefeito Municipal de Nova Xavantina – MT, mostrando a necessidade de disponibilizar 01 (uma) viatura para o atendimento de monitoramento e pa</w:t>
      </w:r>
      <w:r w:rsidR="0053408E" w:rsidRPr="0053408E">
        <w:rPr>
          <w:rFonts w:ascii="Cambria Math" w:hAnsi="Cambria Math"/>
          <w:sz w:val="24"/>
          <w:szCs w:val="24"/>
        </w:rPr>
        <w:t>trulhamento rural no âmbito do M</w:t>
      </w:r>
      <w:r w:rsidRPr="0053408E">
        <w:rPr>
          <w:rFonts w:ascii="Cambria Math" w:hAnsi="Cambria Math"/>
          <w:sz w:val="24"/>
          <w:szCs w:val="24"/>
        </w:rPr>
        <w:t xml:space="preserve">unicípio de Nova Xavantina – MT. </w:t>
      </w:r>
    </w:p>
    <w:p w:rsidR="000F1877" w:rsidRPr="0053408E" w:rsidRDefault="000F1877" w:rsidP="0053408E">
      <w:pPr>
        <w:shd w:val="clear" w:color="auto" w:fill="FFFFFF"/>
        <w:spacing w:after="0"/>
        <w:jc w:val="both"/>
        <w:rPr>
          <w:rFonts w:ascii="Cambria Math" w:hAnsi="Cambria Math"/>
          <w:sz w:val="24"/>
          <w:szCs w:val="24"/>
        </w:rPr>
      </w:pPr>
    </w:p>
    <w:p w:rsidR="000F1877" w:rsidRPr="0053408E" w:rsidRDefault="000F1877" w:rsidP="000F1877">
      <w:pPr>
        <w:jc w:val="both"/>
        <w:rPr>
          <w:rFonts w:ascii="Cambria Math" w:hAnsi="Cambria Math"/>
          <w:b/>
          <w:sz w:val="24"/>
          <w:szCs w:val="24"/>
        </w:rPr>
      </w:pPr>
      <w:r w:rsidRPr="0053408E">
        <w:rPr>
          <w:rFonts w:ascii="Cambria Math" w:hAnsi="Cambria Math"/>
          <w:b/>
          <w:sz w:val="24"/>
          <w:szCs w:val="24"/>
        </w:rPr>
        <w:t xml:space="preserve">   </w:t>
      </w:r>
      <w:r w:rsidR="0053408E" w:rsidRPr="0053408E">
        <w:rPr>
          <w:rFonts w:ascii="Cambria Math" w:hAnsi="Cambria Math"/>
          <w:b/>
          <w:sz w:val="24"/>
          <w:szCs w:val="24"/>
        </w:rPr>
        <w:t xml:space="preserve">        </w:t>
      </w:r>
      <w:r w:rsidRPr="0053408E">
        <w:rPr>
          <w:rFonts w:ascii="Cambria Math" w:hAnsi="Cambria Math"/>
          <w:b/>
          <w:sz w:val="24"/>
          <w:szCs w:val="24"/>
        </w:rPr>
        <w:t xml:space="preserve"> </w:t>
      </w:r>
      <w:r w:rsidR="0053408E"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r w:rsidRPr="0053408E">
        <w:rPr>
          <w:rFonts w:ascii="Cambria Math" w:hAnsi="Cambria Math"/>
          <w:b/>
          <w:sz w:val="24"/>
          <w:szCs w:val="24"/>
        </w:rPr>
        <w:t xml:space="preserve"> J U S T I F I C A T I V A </w:t>
      </w:r>
    </w:p>
    <w:p w:rsidR="00A10FCC" w:rsidRPr="0053408E" w:rsidRDefault="000F1877" w:rsidP="0053408E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 w:rsidRPr="0053408E">
        <w:rPr>
          <w:rFonts w:ascii="Cambria Math" w:hAnsi="Cambria Math"/>
          <w:bCs/>
          <w:color w:val="000000"/>
        </w:rPr>
        <w:t xml:space="preserve">Essa nossa indicação tem como principal justificativa o fato de </w:t>
      </w:r>
      <w:r w:rsidRPr="0053408E">
        <w:rPr>
          <w:rFonts w:ascii="Cambria Math" w:hAnsi="Cambria Math"/>
        </w:rPr>
        <w:t xml:space="preserve">atender as necessidades dos profissionais de segurança pública/policiais militares do batalhão de Nova Xavantina – MT. Considerando que o Governo do Estado de Mato Grosso oferta o serviço de monitoramento </w:t>
      </w:r>
      <w:r w:rsidR="0053408E" w:rsidRPr="0053408E">
        <w:rPr>
          <w:rFonts w:ascii="Cambria Math" w:hAnsi="Cambria Math"/>
        </w:rPr>
        <w:t>e patrulhamento</w:t>
      </w:r>
      <w:r w:rsidRPr="0053408E">
        <w:rPr>
          <w:rFonts w:ascii="Cambria Math" w:hAnsi="Cambria Math"/>
        </w:rPr>
        <w:t xml:space="preserve"> rural georreferenciado, que constam com policiamento especializado, viaturas e sistema de georreferenciamento das propriedades rurais, com atuação nos comandos regionais da Polic</w:t>
      </w:r>
      <w:r w:rsidR="0053408E" w:rsidRPr="0053408E">
        <w:rPr>
          <w:rFonts w:ascii="Cambria Math" w:hAnsi="Cambria Math"/>
        </w:rPr>
        <w:t>ia Militar. Considerando que o M</w:t>
      </w:r>
      <w:r w:rsidRPr="0053408E">
        <w:rPr>
          <w:rFonts w:ascii="Cambria Math" w:hAnsi="Cambria Math"/>
        </w:rPr>
        <w:t xml:space="preserve">unicípio de Nova Xavantina é contemplado com o serviço de monitoramento e patrulhamento rural, no entanto, se faz necessário a disponibilização de uma (01) viatura com exclusividade para realização desse serviço de monitoramento e patrulhamento rural. </w:t>
      </w:r>
      <w:r w:rsidRPr="0053408E">
        <w:rPr>
          <w:rFonts w:ascii="Cambria Math" w:eastAsia="Times New Roman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 w:rsidRPr="0053408E">
        <w:rPr>
          <w:rFonts w:ascii="Cambria Math" w:hAnsi="Cambria Math"/>
          <w:sz w:val="24"/>
          <w:szCs w:val="24"/>
        </w:rPr>
        <w:t xml:space="preserve"> </w:t>
      </w:r>
    </w:p>
    <w:p w:rsidR="0053408E" w:rsidRPr="0053408E" w:rsidRDefault="0053408E" w:rsidP="0053408E">
      <w:pPr>
        <w:spacing w:after="0" w:line="240" w:lineRule="auto"/>
        <w:ind w:firstLine="1418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>Sala das Sessões da Câmara Municipal</w:t>
      </w:r>
    </w:p>
    <w:p w:rsidR="0053408E" w:rsidRPr="0053408E" w:rsidRDefault="0053408E" w:rsidP="0053408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>Palácio Adiel Antonio Ribeiro</w:t>
      </w:r>
    </w:p>
    <w:p w:rsidR="0053408E" w:rsidRPr="0053408E" w:rsidRDefault="0053408E" w:rsidP="0053408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>Nova Xavantina-MT, 11 de abril de 2022.</w:t>
      </w:r>
    </w:p>
    <w:p w:rsidR="0053408E" w:rsidRPr="0053408E" w:rsidRDefault="0053408E" w:rsidP="0053408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53408E" w:rsidRPr="0053408E" w:rsidRDefault="0053408E" w:rsidP="0053408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53408E" w:rsidRPr="0053408E" w:rsidRDefault="0053408E" w:rsidP="0053408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>EDNALDO FRAGAS DA SILVA (Quatizinho)</w:t>
      </w:r>
    </w:p>
    <w:p w:rsidR="0053408E" w:rsidRPr="0053408E" w:rsidRDefault="0053408E" w:rsidP="005340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</w:p>
    <w:p w:rsidR="0053408E" w:rsidRPr="0053408E" w:rsidRDefault="0053408E" w:rsidP="0053408E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53408E" w:rsidRPr="0053408E" w:rsidRDefault="0053408E" w:rsidP="0053408E">
      <w:pPr>
        <w:tabs>
          <w:tab w:val="left" w:pos="7371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>Adriano Laurindo da Silva                                           Paulo Cesar Trindade</w:t>
      </w:r>
    </w:p>
    <w:p w:rsidR="0053408E" w:rsidRPr="0053408E" w:rsidRDefault="0053408E" w:rsidP="0053408E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Vereador                                                                              </w:t>
      </w:r>
      <w:proofErr w:type="spellStart"/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</w:t>
      </w:r>
    </w:p>
    <w:p w:rsidR="0053408E" w:rsidRPr="0053408E" w:rsidRDefault="0053408E" w:rsidP="0053408E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53408E" w:rsidRPr="0053408E" w:rsidRDefault="0053408E" w:rsidP="0053408E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              Carlos Antonio Cunha Resende </w:t>
      </w:r>
    </w:p>
    <w:p w:rsidR="0053408E" w:rsidRPr="0053408E" w:rsidRDefault="0053408E" w:rsidP="0053408E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                                 Vereador</w:t>
      </w:r>
    </w:p>
    <w:p w:rsidR="0053408E" w:rsidRPr="0053408E" w:rsidRDefault="0053408E">
      <w:pPr>
        <w:rPr>
          <w:rFonts w:ascii="Cambria Math" w:hAnsi="Cambria Math"/>
        </w:rPr>
      </w:pPr>
    </w:p>
    <w:sectPr w:rsidR="0053408E" w:rsidRPr="00534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77"/>
    <w:rsid w:val="000F1877"/>
    <w:rsid w:val="00230674"/>
    <w:rsid w:val="00490C61"/>
    <w:rsid w:val="0053408E"/>
    <w:rsid w:val="009E228F"/>
    <w:rsid w:val="00A10FCC"/>
    <w:rsid w:val="00A17E16"/>
    <w:rsid w:val="00A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202B"/>
  <w15:chartTrackingRefBased/>
  <w15:docId w15:val="{2145F3E8-2890-4E64-93AD-09B77955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8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0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cp:lastPrinted>2022-04-08T11:01:00Z</cp:lastPrinted>
  <dcterms:created xsi:type="dcterms:W3CDTF">2022-04-07T16:26:00Z</dcterms:created>
  <dcterms:modified xsi:type="dcterms:W3CDTF">2022-04-08T11:03:00Z</dcterms:modified>
</cp:coreProperties>
</file>