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8A5" w:rsidRDefault="00F238A5" w:rsidP="00F238A5">
      <w:pPr>
        <w:jc w:val="both"/>
        <w:rPr>
          <w:rFonts w:asciiTheme="majorHAnsi" w:hAnsiTheme="majorHAnsi"/>
          <w:b/>
        </w:rPr>
      </w:pPr>
    </w:p>
    <w:p w:rsidR="0030031F" w:rsidRDefault="0030031F" w:rsidP="00F238A5">
      <w:pPr>
        <w:jc w:val="both"/>
        <w:rPr>
          <w:rFonts w:asciiTheme="majorHAnsi" w:hAnsiTheme="majorHAnsi"/>
          <w:b/>
        </w:rPr>
      </w:pPr>
    </w:p>
    <w:p w:rsidR="0063081C" w:rsidRDefault="0063081C" w:rsidP="00F238A5">
      <w:pPr>
        <w:jc w:val="both"/>
        <w:rPr>
          <w:rFonts w:asciiTheme="majorHAnsi" w:hAnsiTheme="majorHAnsi"/>
          <w:b/>
        </w:rPr>
      </w:pPr>
    </w:p>
    <w:p w:rsidR="0063081C" w:rsidRDefault="0063081C" w:rsidP="00F238A5">
      <w:pPr>
        <w:jc w:val="both"/>
        <w:rPr>
          <w:rFonts w:asciiTheme="majorHAnsi" w:hAnsiTheme="majorHAnsi"/>
          <w:b/>
        </w:rPr>
      </w:pPr>
    </w:p>
    <w:p w:rsidR="0063081C" w:rsidRDefault="0063081C" w:rsidP="00F238A5">
      <w:pPr>
        <w:jc w:val="both"/>
        <w:rPr>
          <w:rFonts w:asciiTheme="majorHAnsi" w:hAnsiTheme="majorHAnsi"/>
          <w:b/>
        </w:rPr>
      </w:pPr>
    </w:p>
    <w:p w:rsidR="0030031F" w:rsidRPr="007062EF" w:rsidRDefault="0030031F" w:rsidP="00F238A5">
      <w:pPr>
        <w:jc w:val="both"/>
        <w:rPr>
          <w:rFonts w:asciiTheme="majorHAnsi" w:hAnsiTheme="majorHAnsi"/>
          <w:b/>
        </w:rPr>
      </w:pPr>
    </w:p>
    <w:p w:rsidR="00F238A5" w:rsidRPr="007062EF" w:rsidRDefault="00F238A5" w:rsidP="00F238A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066/</w:t>
      </w:r>
      <w:r w:rsidRPr="007062EF">
        <w:rPr>
          <w:rFonts w:asciiTheme="majorHAnsi" w:hAnsiTheme="majorHAnsi"/>
          <w:b/>
        </w:rPr>
        <w:t>202</w:t>
      </w:r>
      <w:r>
        <w:rPr>
          <w:rFonts w:asciiTheme="majorHAnsi" w:hAnsiTheme="majorHAnsi"/>
          <w:b/>
        </w:rPr>
        <w:t>2</w:t>
      </w:r>
    </w:p>
    <w:p w:rsidR="00F238A5" w:rsidRDefault="00F238A5" w:rsidP="00F238A5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AUTOR: </w:t>
      </w:r>
      <w:r>
        <w:rPr>
          <w:rFonts w:asciiTheme="majorHAnsi" w:hAnsiTheme="majorHAnsi"/>
          <w:b/>
        </w:rPr>
        <w:t>EDNALDO FRAGAS</w:t>
      </w:r>
      <w:r w:rsidR="0063081C">
        <w:rPr>
          <w:rFonts w:asciiTheme="majorHAnsi" w:hAnsiTheme="majorHAnsi"/>
          <w:b/>
        </w:rPr>
        <w:t xml:space="preserve"> DA SILVA</w:t>
      </w:r>
      <w:r>
        <w:rPr>
          <w:rFonts w:asciiTheme="majorHAnsi" w:hAnsiTheme="majorHAnsi"/>
          <w:b/>
        </w:rPr>
        <w:t xml:space="preserve"> (Quatizinho)                          </w:t>
      </w:r>
    </w:p>
    <w:p w:rsidR="00F238A5" w:rsidRPr="007062EF" w:rsidRDefault="00F238A5" w:rsidP="00F238A5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F238A5" w:rsidRDefault="00F238A5" w:rsidP="00F238A5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F238A5" w:rsidRPr="007062EF" w:rsidRDefault="00F238A5" w:rsidP="00F238A5">
      <w:pPr>
        <w:rPr>
          <w:rFonts w:asciiTheme="majorHAnsi" w:hAnsiTheme="majorHAnsi"/>
        </w:rPr>
      </w:pPr>
    </w:p>
    <w:p w:rsidR="00F238A5" w:rsidRDefault="00F238A5" w:rsidP="00F238A5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 w:rsidRPr="00D76064">
        <w:rPr>
          <w:rFonts w:asciiTheme="majorHAnsi" w:hAnsiTheme="majorHAnsi"/>
        </w:rPr>
        <w:t>De acordo com o Regimento Interno desta C</w:t>
      </w:r>
      <w:r>
        <w:rPr>
          <w:rFonts w:asciiTheme="majorHAnsi" w:hAnsiTheme="majorHAnsi"/>
        </w:rPr>
        <w:t xml:space="preserve">asa de Leis, depois de ouvido o </w:t>
      </w:r>
      <w:r w:rsidRPr="00D76064">
        <w:rPr>
          <w:rFonts w:asciiTheme="majorHAnsi" w:hAnsiTheme="majorHAnsi"/>
        </w:rPr>
        <w:t>soberano Plenário, solicitamos a V. Exa., seja encam</w:t>
      </w:r>
      <w:r>
        <w:rPr>
          <w:rFonts w:asciiTheme="majorHAnsi" w:hAnsiTheme="majorHAnsi"/>
        </w:rPr>
        <w:t xml:space="preserve">inhado expediente ao Senador da </w:t>
      </w:r>
      <w:r w:rsidRPr="00D76064">
        <w:rPr>
          <w:rFonts w:asciiTheme="majorHAnsi" w:hAnsiTheme="majorHAnsi"/>
        </w:rPr>
        <w:t>República Carlos Fávaro (PSD/MT), Deputado Federa</w:t>
      </w:r>
      <w:r>
        <w:rPr>
          <w:rFonts w:asciiTheme="majorHAnsi" w:hAnsiTheme="majorHAnsi"/>
        </w:rPr>
        <w:t xml:space="preserve">l Neri Geller (PP/MT), Deputado </w:t>
      </w:r>
      <w:r w:rsidRPr="00D76064">
        <w:rPr>
          <w:rFonts w:asciiTheme="majorHAnsi" w:hAnsiTheme="majorHAnsi"/>
        </w:rPr>
        <w:t>Estadual Ondanir Bortolini - Nininho (PSD/MT), c</w:t>
      </w:r>
      <w:r>
        <w:rPr>
          <w:rFonts w:asciiTheme="majorHAnsi" w:hAnsiTheme="majorHAnsi"/>
        </w:rPr>
        <w:t xml:space="preserve">om cópia ao Prefeito Municipal, </w:t>
      </w:r>
      <w:r w:rsidRPr="00D76064">
        <w:rPr>
          <w:rFonts w:asciiTheme="majorHAnsi" w:hAnsiTheme="majorHAnsi"/>
        </w:rPr>
        <w:t>mostrando a necessidade de viabilizar recurso</w:t>
      </w:r>
      <w:r>
        <w:rPr>
          <w:rFonts w:asciiTheme="majorHAnsi" w:hAnsiTheme="majorHAnsi"/>
        </w:rPr>
        <w:t xml:space="preserve">s financeiros através de Emenda </w:t>
      </w:r>
      <w:r w:rsidRPr="00D76064">
        <w:rPr>
          <w:rFonts w:asciiTheme="majorHAnsi" w:hAnsiTheme="majorHAnsi"/>
        </w:rPr>
        <w:t>Parlamentar para aquisição de patrulhas mecanizada</w:t>
      </w:r>
      <w:r>
        <w:rPr>
          <w:rFonts w:asciiTheme="majorHAnsi" w:hAnsiTheme="majorHAnsi"/>
        </w:rPr>
        <w:t xml:space="preserve">s para atender a Associação dos </w:t>
      </w:r>
      <w:r w:rsidRPr="00D76064">
        <w:rPr>
          <w:rFonts w:asciiTheme="majorHAnsi" w:hAnsiTheme="majorHAnsi"/>
        </w:rPr>
        <w:t>Produtores Rurais da Agrovila Nova Canaã do Leste,</w:t>
      </w:r>
      <w:r>
        <w:rPr>
          <w:rFonts w:asciiTheme="majorHAnsi" w:hAnsiTheme="majorHAnsi"/>
        </w:rPr>
        <w:t xml:space="preserve"> P. A. Safra, município de Nova Xavantina – MT.</w:t>
      </w:r>
    </w:p>
    <w:p w:rsidR="00F238A5" w:rsidRPr="00D76064" w:rsidRDefault="00F238A5" w:rsidP="00F238A5">
      <w:pPr>
        <w:jc w:val="both"/>
        <w:rPr>
          <w:rFonts w:asciiTheme="majorHAnsi" w:hAnsiTheme="majorHAnsi"/>
        </w:rPr>
      </w:pPr>
    </w:p>
    <w:p w:rsidR="00F238A5" w:rsidRPr="007062EF" w:rsidRDefault="00F238A5" w:rsidP="00F238A5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F238A5" w:rsidRDefault="00F238A5" w:rsidP="00F238A5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F238A5" w:rsidRDefault="00F238A5" w:rsidP="00F238A5">
      <w:pPr>
        <w:jc w:val="both"/>
        <w:rPr>
          <w:rFonts w:asciiTheme="majorHAnsi" w:hAnsiTheme="majorHAnsi"/>
          <w:b/>
        </w:rPr>
      </w:pPr>
    </w:p>
    <w:p w:rsidR="00F238A5" w:rsidRDefault="00F238A5" w:rsidP="00F238A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D76064">
        <w:rPr>
          <w:rFonts w:asciiTheme="majorHAnsi" w:hAnsiTheme="majorHAnsi"/>
        </w:rPr>
        <w:t xml:space="preserve">Essa nossa indicação tem como principal justificativa o </w:t>
      </w:r>
      <w:r>
        <w:rPr>
          <w:rFonts w:asciiTheme="majorHAnsi" w:hAnsiTheme="majorHAnsi"/>
        </w:rPr>
        <w:t xml:space="preserve">fato de atender as necessidades </w:t>
      </w:r>
      <w:r w:rsidRPr="00D76064">
        <w:rPr>
          <w:rFonts w:asciiTheme="majorHAnsi" w:hAnsiTheme="majorHAnsi"/>
        </w:rPr>
        <w:t>dos produtores rurais da Associação dos Produtores Rurais d</w:t>
      </w:r>
      <w:r>
        <w:rPr>
          <w:rFonts w:asciiTheme="majorHAnsi" w:hAnsiTheme="majorHAnsi"/>
        </w:rPr>
        <w:t xml:space="preserve">a Agrovila Nova Canaã do Leste, </w:t>
      </w:r>
      <w:r w:rsidRPr="00D76064">
        <w:rPr>
          <w:rFonts w:asciiTheme="majorHAnsi" w:hAnsiTheme="majorHAnsi"/>
        </w:rPr>
        <w:t xml:space="preserve">no P A Safra, que atualmente conta com aproximadamente 320 </w:t>
      </w:r>
      <w:r>
        <w:rPr>
          <w:rFonts w:asciiTheme="majorHAnsi" w:hAnsiTheme="majorHAnsi"/>
        </w:rPr>
        <w:t xml:space="preserve">famílias, que nos procurou para </w:t>
      </w:r>
      <w:r w:rsidRPr="00D76064">
        <w:rPr>
          <w:rFonts w:asciiTheme="majorHAnsi" w:hAnsiTheme="majorHAnsi"/>
        </w:rPr>
        <w:t xml:space="preserve">fazer essa solicitação. Com a disponibilidade </w:t>
      </w:r>
      <w:r>
        <w:rPr>
          <w:rFonts w:asciiTheme="majorHAnsi" w:hAnsiTheme="majorHAnsi"/>
        </w:rPr>
        <w:t xml:space="preserve">da patrulha mecanizada (trator, </w:t>
      </w:r>
      <w:r w:rsidRPr="00D76064">
        <w:rPr>
          <w:rFonts w:asciiTheme="majorHAnsi" w:hAnsiTheme="majorHAnsi"/>
        </w:rPr>
        <w:t xml:space="preserve">calcareadeira, grade niveladora, pulverizador, </w:t>
      </w:r>
      <w:proofErr w:type="spellStart"/>
      <w:r w:rsidRPr="00D76064">
        <w:rPr>
          <w:rFonts w:asciiTheme="majorHAnsi" w:hAnsiTheme="majorHAnsi"/>
        </w:rPr>
        <w:t>ensiladeir</w:t>
      </w:r>
      <w:r>
        <w:rPr>
          <w:rFonts w:asciiTheme="majorHAnsi" w:hAnsiTheme="majorHAnsi"/>
        </w:rPr>
        <w:t>a</w:t>
      </w:r>
      <w:proofErr w:type="spellEnd"/>
      <w:r>
        <w:rPr>
          <w:rFonts w:asciiTheme="majorHAnsi" w:hAnsiTheme="majorHAnsi"/>
        </w:rPr>
        <w:t xml:space="preserve"> e carreta para o trator), vai </w:t>
      </w:r>
      <w:r w:rsidRPr="00D76064">
        <w:rPr>
          <w:rFonts w:asciiTheme="majorHAnsi" w:hAnsiTheme="majorHAnsi"/>
        </w:rPr>
        <w:t>melhorar as condições de trabalho para esses produtores</w:t>
      </w:r>
      <w:r>
        <w:rPr>
          <w:rFonts w:asciiTheme="majorHAnsi" w:hAnsiTheme="majorHAnsi"/>
        </w:rPr>
        <w:t xml:space="preserve"> da agricultura familiar. Assim </w:t>
      </w:r>
      <w:r w:rsidRPr="00D76064">
        <w:rPr>
          <w:rFonts w:asciiTheme="majorHAnsi" w:hAnsiTheme="majorHAnsi"/>
        </w:rPr>
        <w:t>peço o apoio dos nobres pares desta Casa de Le</w:t>
      </w:r>
      <w:r>
        <w:rPr>
          <w:rFonts w:asciiTheme="majorHAnsi" w:hAnsiTheme="majorHAnsi"/>
        </w:rPr>
        <w:t xml:space="preserve">is para a aprovação desta nossa </w:t>
      </w:r>
      <w:r w:rsidRPr="00D76064">
        <w:rPr>
          <w:rFonts w:asciiTheme="majorHAnsi" w:hAnsiTheme="majorHAnsi"/>
        </w:rPr>
        <w:t>indicação.</w:t>
      </w:r>
    </w:p>
    <w:p w:rsidR="00F238A5" w:rsidRPr="007062EF" w:rsidRDefault="00F238A5" w:rsidP="00F238A5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F238A5" w:rsidRPr="007062EF" w:rsidRDefault="00F238A5" w:rsidP="00F238A5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F238A5" w:rsidRDefault="00F238A5" w:rsidP="00F238A5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21 de Março de 2022</w:t>
      </w:r>
      <w:r w:rsidRPr="007062EF">
        <w:rPr>
          <w:rFonts w:asciiTheme="majorHAnsi" w:hAnsiTheme="majorHAnsi"/>
          <w:b/>
        </w:rPr>
        <w:t>.</w:t>
      </w:r>
    </w:p>
    <w:p w:rsidR="00F238A5" w:rsidRDefault="00F238A5" w:rsidP="00F238A5">
      <w:pPr>
        <w:jc w:val="both"/>
        <w:rPr>
          <w:rFonts w:asciiTheme="majorHAnsi" w:hAnsiTheme="majorHAnsi"/>
          <w:b/>
        </w:rPr>
      </w:pPr>
    </w:p>
    <w:p w:rsidR="00F238A5" w:rsidRDefault="00F238A5" w:rsidP="00F238A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</w:t>
      </w:r>
      <w:r w:rsidR="0063081C">
        <w:rPr>
          <w:rFonts w:asciiTheme="majorHAnsi" w:hAnsiTheme="majorHAnsi"/>
          <w:b/>
        </w:rPr>
        <w:t xml:space="preserve"> DA SILVA</w:t>
      </w:r>
      <w:bookmarkStart w:id="0" w:name="_GoBack"/>
      <w:bookmarkEnd w:id="0"/>
      <w:r>
        <w:rPr>
          <w:rFonts w:asciiTheme="majorHAnsi" w:hAnsiTheme="majorHAnsi"/>
          <w:b/>
        </w:rPr>
        <w:t xml:space="preserve"> (Quatizinho)</w:t>
      </w:r>
    </w:p>
    <w:p w:rsidR="00F238A5" w:rsidRDefault="00F238A5" w:rsidP="00F238A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238A5" w:rsidRDefault="00F238A5" w:rsidP="00F238A5">
      <w:pPr>
        <w:jc w:val="center"/>
        <w:rPr>
          <w:rFonts w:asciiTheme="majorHAnsi" w:hAnsiTheme="majorHAnsi"/>
          <w:b/>
        </w:rPr>
      </w:pPr>
    </w:p>
    <w:p w:rsidR="00F238A5" w:rsidRDefault="0030031F" w:rsidP="00F238A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</w:t>
      </w:r>
      <w:r w:rsidR="00F238A5">
        <w:rPr>
          <w:rFonts w:asciiTheme="majorHAnsi" w:hAnsiTheme="majorHAnsi"/>
          <w:b/>
        </w:rPr>
        <w:t xml:space="preserve">      EDEMUNDO A.G.DOS RESES      </w:t>
      </w:r>
      <w:r w:rsidR="0063081C">
        <w:rPr>
          <w:rFonts w:asciiTheme="majorHAnsi" w:hAnsiTheme="majorHAnsi"/>
          <w:b/>
        </w:rPr>
        <w:t>PAULO C. TRINDADE</w:t>
      </w:r>
      <w:r w:rsidR="00F238A5">
        <w:rPr>
          <w:rFonts w:asciiTheme="majorHAnsi" w:hAnsiTheme="majorHAnsi"/>
          <w:b/>
        </w:rPr>
        <w:t xml:space="preserve"> </w:t>
      </w:r>
    </w:p>
    <w:p w:rsidR="0030031F" w:rsidRDefault="00F238A5" w:rsidP="00F238A5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</w:t>
      </w:r>
      <w:r w:rsidR="0030031F">
        <w:rPr>
          <w:rFonts w:asciiTheme="majorHAnsi" w:hAnsiTheme="majorHAnsi"/>
          <w:b/>
        </w:rPr>
        <w:t xml:space="preserve">               </w:t>
      </w:r>
      <w:proofErr w:type="spellStart"/>
      <w:r w:rsidR="0030031F">
        <w:rPr>
          <w:rFonts w:asciiTheme="majorHAnsi" w:hAnsiTheme="majorHAnsi"/>
          <w:b/>
        </w:rPr>
        <w:t>Vereador</w:t>
      </w:r>
      <w:proofErr w:type="spellEnd"/>
      <w:r w:rsidR="0063081C">
        <w:rPr>
          <w:rFonts w:asciiTheme="majorHAnsi" w:hAnsiTheme="majorHAnsi"/>
          <w:b/>
        </w:rPr>
        <w:t xml:space="preserve">                                    </w:t>
      </w:r>
      <w:proofErr w:type="spellStart"/>
      <w:r w:rsidR="0063081C">
        <w:rPr>
          <w:rFonts w:asciiTheme="majorHAnsi" w:hAnsiTheme="majorHAnsi"/>
          <w:b/>
        </w:rPr>
        <w:t>Vereador</w:t>
      </w:r>
      <w:proofErr w:type="spellEnd"/>
    </w:p>
    <w:p w:rsidR="00F238A5" w:rsidRDefault="0030031F" w:rsidP="00F238A5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F238A5" w:rsidRDefault="00F238A5" w:rsidP="003003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</w:t>
      </w:r>
      <w:r w:rsidR="0030031F"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WILLIAN M. BATISTA </w:t>
      </w:r>
    </w:p>
    <w:p w:rsidR="00F238A5" w:rsidRDefault="00F238A5" w:rsidP="00F238A5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238A5" w:rsidRDefault="00F238A5" w:rsidP="00F238A5">
      <w:pPr>
        <w:rPr>
          <w:rFonts w:asciiTheme="majorHAnsi" w:hAnsiTheme="majorHAnsi"/>
        </w:rPr>
      </w:pPr>
    </w:p>
    <w:p w:rsidR="00F238A5" w:rsidRDefault="00F238A5" w:rsidP="00F238A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</w:t>
      </w:r>
      <w:r w:rsidR="0030031F">
        <w:rPr>
          <w:rFonts w:asciiTheme="majorHAnsi" w:hAnsiTheme="majorHAnsi"/>
          <w:b/>
        </w:rPr>
        <w:t xml:space="preserve">          </w:t>
      </w:r>
      <w:r>
        <w:rPr>
          <w:rFonts w:asciiTheme="majorHAnsi" w:hAnsiTheme="majorHAnsi"/>
          <w:b/>
        </w:rPr>
        <w:t xml:space="preserve"> JUBIO C.M.DE MORAES</w:t>
      </w:r>
      <w:r w:rsidR="0063081C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(Jubinha)  </w:t>
      </w:r>
    </w:p>
    <w:p w:rsidR="00F238A5" w:rsidRDefault="00F238A5" w:rsidP="00F238A5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r w:rsidR="0030031F">
        <w:rPr>
          <w:rFonts w:asciiTheme="majorHAnsi" w:hAnsiTheme="majorHAnsi"/>
          <w:b/>
        </w:rPr>
        <w:t xml:space="preserve">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238A5" w:rsidRDefault="00F238A5" w:rsidP="00F238A5">
      <w:pPr>
        <w:rPr>
          <w:rFonts w:asciiTheme="majorHAnsi" w:hAnsiTheme="majorHAnsi"/>
          <w:b/>
        </w:rPr>
      </w:pPr>
    </w:p>
    <w:p w:rsidR="00F238A5" w:rsidRDefault="00F238A5" w:rsidP="00F238A5">
      <w:pPr>
        <w:rPr>
          <w:rFonts w:asciiTheme="majorHAnsi" w:hAnsiTheme="majorHAnsi"/>
          <w:b/>
        </w:rPr>
      </w:pPr>
    </w:p>
    <w:sectPr w:rsidR="00F238A5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A5"/>
    <w:rsid w:val="0030031F"/>
    <w:rsid w:val="0063081C"/>
    <w:rsid w:val="00B53177"/>
    <w:rsid w:val="00F2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D1B58-4921-4008-AB34-A1796395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08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081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cp:lastPrinted>2022-03-18T10:26:00Z</cp:lastPrinted>
  <dcterms:created xsi:type="dcterms:W3CDTF">2022-03-17T21:10:00Z</dcterms:created>
  <dcterms:modified xsi:type="dcterms:W3CDTF">2022-03-18T10:26:00Z</dcterms:modified>
</cp:coreProperties>
</file>