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D83" w:rsidRDefault="00260D83" w:rsidP="00260D83">
      <w:pPr>
        <w:spacing w:after="240"/>
        <w:rPr>
          <w:rFonts w:asciiTheme="majorHAnsi" w:hAnsiTheme="majorHAnsi"/>
        </w:rPr>
      </w:pPr>
    </w:p>
    <w:p w:rsidR="00260D83" w:rsidRDefault="00260D83" w:rsidP="00260D83">
      <w:pPr>
        <w:spacing w:after="240"/>
        <w:rPr>
          <w:rFonts w:asciiTheme="majorHAnsi" w:hAnsiTheme="majorHAnsi"/>
        </w:rPr>
      </w:pPr>
    </w:p>
    <w:p w:rsidR="00260D83" w:rsidRDefault="00260D83" w:rsidP="00260D83">
      <w:pPr>
        <w:spacing w:after="240"/>
        <w:rPr>
          <w:rFonts w:asciiTheme="majorHAnsi" w:hAnsiTheme="majorHAnsi"/>
        </w:rPr>
      </w:pPr>
    </w:p>
    <w:p w:rsidR="00260D83" w:rsidRDefault="00260D83" w:rsidP="00260D83">
      <w:pPr>
        <w:spacing w:after="240"/>
        <w:rPr>
          <w:rFonts w:asciiTheme="majorHAnsi" w:hAnsiTheme="majorHAnsi"/>
        </w:rPr>
      </w:pPr>
    </w:p>
    <w:p w:rsidR="00260D83" w:rsidRDefault="00260D83" w:rsidP="00260D83">
      <w:pPr>
        <w:pStyle w:val="NormalWeb"/>
        <w:spacing w:before="0" w:beforeAutospacing="0" w:after="0" w:afterAutospacing="0"/>
        <w:rPr>
          <w:rFonts w:asciiTheme="majorHAnsi" w:hAnsiTheme="majorHAnsi"/>
        </w:rPr>
      </w:pPr>
      <w:r>
        <w:rPr>
          <w:rFonts w:asciiTheme="majorHAnsi" w:hAnsiTheme="majorHAnsi"/>
          <w:b/>
          <w:bCs/>
          <w:color w:val="000000"/>
        </w:rPr>
        <w:t>REQUERIMENTO Nº 004/2022</w:t>
      </w:r>
    </w:p>
    <w:p w:rsidR="00260D83" w:rsidRDefault="00260D83" w:rsidP="00260D83">
      <w:pPr>
        <w:pStyle w:val="NormalWeb"/>
        <w:spacing w:before="0" w:beforeAutospacing="0" w:after="0" w:afterAutospacing="0"/>
        <w:rPr>
          <w:rFonts w:asciiTheme="majorHAnsi" w:hAnsiTheme="majorHAnsi"/>
          <w:b/>
        </w:rPr>
      </w:pPr>
      <w:r>
        <w:rPr>
          <w:rFonts w:asciiTheme="majorHAnsi" w:hAnsiTheme="majorHAnsi"/>
          <w:b/>
          <w:bCs/>
          <w:color w:val="000000"/>
        </w:rPr>
        <w:t>AUTOR:</w:t>
      </w:r>
      <w:r>
        <w:rPr>
          <w:rFonts w:asciiTheme="majorHAnsi" w:hAnsiTheme="majorHAnsi"/>
          <w:b/>
        </w:rPr>
        <w:t xml:space="preserve"> ELIAS BUENO DE SOUZA</w:t>
      </w:r>
    </w:p>
    <w:p w:rsidR="00260D83" w:rsidRDefault="00260D83" w:rsidP="00260D83">
      <w:pPr>
        <w:pStyle w:val="NormalWeb"/>
        <w:spacing w:before="0" w:beforeAutospacing="0" w:after="0" w:afterAutospacing="0"/>
        <w:rPr>
          <w:rFonts w:asciiTheme="majorHAnsi" w:hAnsiTheme="majorHAnsi"/>
        </w:rPr>
      </w:pPr>
    </w:p>
    <w:p w:rsidR="00260D83" w:rsidRDefault="00260D83" w:rsidP="00260D83">
      <w:pPr>
        <w:pStyle w:val="NormalWeb"/>
        <w:spacing w:before="0" w:beforeAutospacing="0" w:after="200" w:afterAutospacing="0"/>
        <w:ind w:left="708" w:firstLine="708"/>
        <w:rPr>
          <w:rFonts w:asciiTheme="majorHAnsi" w:hAnsiTheme="majorHAnsi"/>
          <w:b/>
          <w:color w:val="000000"/>
        </w:rPr>
      </w:pPr>
      <w:r>
        <w:rPr>
          <w:rFonts w:asciiTheme="majorHAnsi" w:hAnsiTheme="majorHAnsi"/>
          <w:b/>
          <w:color w:val="000000"/>
        </w:rPr>
        <w:t>Senhor Presidente  </w:t>
      </w:r>
    </w:p>
    <w:p w:rsidR="00260D83" w:rsidRDefault="00260D83" w:rsidP="00260D83">
      <w:pPr>
        <w:pStyle w:val="NormalWeb"/>
        <w:spacing w:before="0" w:beforeAutospacing="0" w:after="200" w:afterAutospacing="0"/>
        <w:jc w:val="both"/>
        <w:rPr>
          <w:rFonts w:asciiTheme="majorHAnsi" w:hAnsiTheme="majorHAnsi"/>
        </w:rPr>
      </w:pPr>
      <w:r>
        <w:rPr>
          <w:rFonts w:asciiTheme="majorHAnsi" w:hAnsiTheme="majorHAnsi"/>
          <w:color w:val="000000"/>
        </w:rPr>
        <w:tab/>
      </w:r>
      <w:r>
        <w:rPr>
          <w:rFonts w:asciiTheme="majorHAnsi" w:hAnsiTheme="majorHAnsi"/>
          <w:color w:val="000000"/>
        </w:rPr>
        <w:tab/>
      </w:r>
      <w:r>
        <w:rPr>
          <w:rFonts w:asciiTheme="majorHAnsi" w:hAnsiTheme="majorHAnsi"/>
        </w:rPr>
        <w:t xml:space="preserve">De acordo com o Regimento Interno dessa Casa de </w:t>
      </w:r>
      <w:r>
        <w:rPr>
          <w:rFonts w:asciiTheme="majorHAnsi" w:hAnsiTheme="majorHAnsi"/>
        </w:rPr>
        <w:t>Leis e</w:t>
      </w:r>
      <w:r>
        <w:rPr>
          <w:rFonts w:asciiTheme="majorHAnsi" w:hAnsiTheme="majorHAnsi"/>
        </w:rPr>
        <w:t xml:space="preserve"> depois de ouvido o Soberano Plenário, solicito a V.Exa., que seja encaminhado expediente ao Auditor Público André </w:t>
      </w:r>
      <w:proofErr w:type="spellStart"/>
      <w:r>
        <w:rPr>
          <w:rFonts w:asciiTheme="majorHAnsi" w:hAnsiTheme="majorHAnsi"/>
        </w:rPr>
        <w:t>Mob</w:t>
      </w:r>
      <w:bookmarkStart w:id="0" w:name="_GoBack"/>
      <w:bookmarkEnd w:id="0"/>
      <w:r>
        <w:rPr>
          <w:rFonts w:asciiTheme="majorHAnsi" w:hAnsiTheme="majorHAnsi"/>
        </w:rPr>
        <w:t>iglia</w:t>
      </w:r>
      <w:proofErr w:type="spellEnd"/>
      <w:r>
        <w:rPr>
          <w:rFonts w:asciiTheme="majorHAnsi" w:hAnsiTheme="majorHAnsi"/>
        </w:rPr>
        <w:t xml:space="preserve"> Mesquita e ao Procurador Legislativo Dhiego Augusto Gonçalves Vilela Cassimiro, requerendo que se faça vista nas denúncias protocoladas no dia 28 de outubro de 2021, às 17h17min, de autoria do Senhor Valteri Araújo da Silva e seus anexos. Solicitamos que se proceda à elaboração de parecer técnico/jurídico acerca da procedência das irregularidades apontadas.</w:t>
      </w:r>
    </w:p>
    <w:p w:rsidR="00260D83" w:rsidRDefault="00260D83" w:rsidP="00260D83">
      <w:pPr>
        <w:pStyle w:val="NormalWeb"/>
        <w:shd w:val="clear" w:color="auto" w:fill="FFFFFF"/>
        <w:spacing w:before="0" w:beforeAutospacing="0" w:after="0" w:afterAutospacing="0"/>
        <w:ind w:left="708" w:firstLine="708"/>
        <w:jc w:val="both"/>
        <w:rPr>
          <w:rFonts w:asciiTheme="majorHAnsi" w:hAnsiTheme="majorHAnsi"/>
          <w:b/>
          <w:bCs/>
        </w:rPr>
      </w:pPr>
      <w:r>
        <w:rPr>
          <w:rFonts w:asciiTheme="majorHAnsi" w:hAnsiTheme="majorHAnsi"/>
          <w:b/>
          <w:bCs/>
        </w:rPr>
        <w:t>J U S T I F I C A T I V A</w:t>
      </w:r>
    </w:p>
    <w:p w:rsidR="00260D83" w:rsidRDefault="00260D83" w:rsidP="00260D83">
      <w:pPr>
        <w:pStyle w:val="NormalWeb"/>
        <w:shd w:val="clear" w:color="auto" w:fill="FFFFFF"/>
        <w:spacing w:before="0" w:beforeAutospacing="0" w:after="0" w:afterAutospacing="0"/>
        <w:ind w:left="708" w:firstLine="708"/>
        <w:jc w:val="both"/>
        <w:rPr>
          <w:rFonts w:asciiTheme="majorHAnsi" w:hAnsiTheme="majorHAnsi"/>
          <w:b/>
          <w:bCs/>
        </w:rPr>
      </w:pPr>
    </w:p>
    <w:p w:rsidR="00260D83" w:rsidRDefault="00260D83" w:rsidP="00260D83">
      <w:pPr>
        <w:jc w:val="both"/>
        <w:rPr>
          <w:rFonts w:asciiTheme="majorHAnsi" w:hAnsiTheme="majorHAnsi"/>
        </w:rPr>
      </w:pPr>
      <w:r>
        <w:rPr>
          <w:rFonts w:asciiTheme="majorHAnsi" w:hAnsiTheme="majorHAnsi"/>
          <w:b/>
          <w:bCs/>
        </w:rPr>
        <w:tab/>
      </w:r>
      <w:r>
        <w:rPr>
          <w:rFonts w:asciiTheme="majorHAnsi" w:hAnsiTheme="majorHAnsi"/>
          <w:b/>
          <w:bCs/>
        </w:rPr>
        <w:tab/>
        <w:t xml:space="preserve"> </w:t>
      </w:r>
      <w:r>
        <w:rPr>
          <w:rFonts w:asciiTheme="majorHAnsi" w:hAnsiTheme="majorHAnsi"/>
        </w:rPr>
        <w:t>Esse referido requerimento se faz jus mediante cunho fiscalizatório, uma vez que essas denúncias estão sob apreciação desta Casa de Leis, no que se refere à prestação de contas do município e, portanto, devem ser averiguadas e analisadas com cautela antes de se chegar a uma decisão. Assim, peço o apoio dos Nobres Pares desta Casa de Leis, para a aprovação deste nosso requerimento. </w:t>
      </w:r>
    </w:p>
    <w:p w:rsidR="00260D83" w:rsidRDefault="00260D83" w:rsidP="00260D83">
      <w:pPr>
        <w:pStyle w:val="NormalWeb"/>
        <w:shd w:val="clear" w:color="auto" w:fill="FFFFFF"/>
        <w:spacing w:before="0" w:beforeAutospacing="0" w:after="0" w:afterAutospacing="0"/>
        <w:jc w:val="both"/>
        <w:rPr>
          <w:rFonts w:asciiTheme="majorHAnsi" w:hAnsiTheme="majorHAnsi"/>
          <w:b/>
          <w:bCs/>
          <w:color w:val="000000"/>
        </w:rPr>
      </w:pPr>
    </w:p>
    <w:p w:rsidR="00260D83" w:rsidRDefault="00260D83" w:rsidP="00260D83">
      <w:pPr>
        <w:pStyle w:val="NormalWeb"/>
        <w:spacing w:before="0" w:beforeAutospacing="0" w:after="0" w:afterAutospacing="0"/>
        <w:ind w:left="567"/>
        <w:jc w:val="center"/>
        <w:rPr>
          <w:rFonts w:asciiTheme="majorHAnsi" w:hAnsiTheme="majorHAnsi"/>
        </w:rPr>
      </w:pPr>
      <w:r>
        <w:rPr>
          <w:rFonts w:asciiTheme="majorHAnsi" w:hAnsiTheme="majorHAnsi"/>
          <w:b/>
          <w:bCs/>
          <w:color w:val="000000"/>
        </w:rPr>
        <w:t>Sala das sessões da Câmara Municipal</w:t>
      </w:r>
    </w:p>
    <w:p w:rsidR="00260D83" w:rsidRDefault="00260D83" w:rsidP="00260D83">
      <w:pPr>
        <w:pStyle w:val="NormalWeb"/>
        <w:spacing w:before="0" w:beforeAutospacing="0" w:after="0" w:afterAutospacing="0"/>
        <w:ind w:left="567"/>
        <w:jc w:val="center"/>
        <w:rPr>
          <w:rFonts w:asciiTheme="majorHAnsi" w:hAnsiTheme="majorHAnsi"/>
        </w:rPr>
      </w:pPr>
      <w:r>
        <w:rPr>
          <w:rFonts w:asciiTheme="majorHAnsi" w:hAnsiTheme="majorHAnsi"/>
          <w:b/>
          <w:bCs/>
          <w:color w:val="000000"/>
        </w:rPr>
        <w:t>Palácio Adiel Antônio Ribeiro</w:t>
      </w:r>
    </w:p>
    <w:p w:rsidR="00260D83" w:rsidRDefault="00260D83" w:rsidP="00260D83">
      <w:pPr>
        <w:pStyle w:val="NormalWeb"/>
        <w:spacing w:before="0" w:beforeAutospacing="0" w:after="0" w:afterAutospacing="0"/>
        <w:ind w:left="567"/>
        <w:jc w:val="center"/>
        <w:rPr>
          <w:rFonts w:asciiTheme="majorHAnsi" w:hAnsiTheme="majorHAnsi"/>
          <w:b/>
          <w:bCs/>
          <w:color w:val="000000"/>
        </w:rPr>
      </w:pPr>
      <w:r>
        <w:rPr>
          <w:rFonts w:asciiTheme="majorHAnsi" w:hAnsiTheme="majorHAnsi"/>
          <w:b/>
          <w:bCs/>
          <w:color w:val="000000"/>
        </w:rPr>
        <w:t>Nova Xavantina-MT, 07 de março de 2022.</w:t>
      </w:r>
    </w:p>
    <w:p w:rsidR="00260D83" w:rsidRDefault="00260D83" w:rsidP="00260D83">
      <w:pPr>
        <w:pStyle w:val="NormalWeb"/>
        <w:spacing w:before="0" w:beforeAutospacing="0" w:after="0" w:afterAutospacing="0"/>
        <w:ind w:left="1134"/>
        <w:rPr>
          <w:rFonts w:asciiTheme="majorHAnsi" w:hAnsiTheme="majorHAnsi"/>
          <w:b/>
          <w:bCs/>
          <w:color w:val="000000"/>
        </w:rPr>
      </w:pPr>
    </w:p>
    <w:p w:rsidR="00260D83" w:rsidRDefault="00260D83" w:rsidP="00260D83">
      <w:pPr>
        <w:tabs>
          <w:tab w:val="left" w:pos="3435"/>
        </w:tabs>
        <w:jc w:val="center"/>
        <w:rPr>
          <w:rFonts w:asciiTheme="majorHAnsi" w:hAnsiTheme="majorHAnsi"/>
          <w:b/>
        </w:rPr>
      </w:pPr>
      <w:r>
        <w:rPr>
          <w:rFonts w:asciiTheme="majorHAnsi" w:hAnsiTheme="majorHAnsi"/>
          <w:b/>
        </w:rPr>
        <w:t xml:space="preserve">ELIAS BUENO DE SOUZA </w:t>
      </w:r>
    </w:p>
    <w:p w:rsidR="00260D83" w:rsidRDefault="00260D83" w:rsidP="00260D83">
      <w:pPr>
        <w:tabs>
          <w:tab w:val="left" w:pos="3435"/>
        </w:tabs>
        <w:jc w:val="center"/>
        <w:rPr>
          <w:rFonts w:asciiTheme="majorHAnsi" w:hAnsiTheme="majorHAnsi"/>
          <w:b/>
        </w:rPr>
      </w:pPr>
      <w:r>
        <w:rPr>
          <w:rFonts w:asciiTheme="majorHAnsi" w:hAnsiTheme="majorHAnsi"/>
          <w:b/>
        </w:rPr>
        <w:t>Vereador</w:t>
      </w:r>
    </w:p>
    <w:p w:rsidR="00260D83" w:rsidRDefault="00260D83" w:rsidP="00260D83">
      <w:pPr>
        <w:tabs>
          <w:tab w:val="left" w:pos="3435"/>
        </w:tabs>
        <w:jc w:val="center"/>
        <w:rPr>
          <w:rFonts w:asciiTheme="majorHAnsi" w:hAnsiTheme="majorHAnsi"/>
          <w:b/>
        </w:rPr>
      </w:pPr>
    </w:p>
    <w:p w:rsidR="00260D83" w:rsidRDefault="00260D83" w:rsidP="00260D83">
      <w:pPr>
        <w:rPr>
          <w:rFonts w:asciiTheme="majorHAnsi" w:hAnsiTheme="majorHAnsi"/>
          <w:b/>
        </w:rPr>
      </w:pPr>
      <w:r>
        <w:rPr>
          <w:rFonts w:asciiTheme="majorHAnsi" w:hAnsiTheme="majorHAnsi"/>
          <w:b/>
        </w:rPr>
        <w:t>Willian M. Batista (</w:t>
      </w:r>
      <w:proofErr w:type="gramStart"/>
      <w:r>
        <w:rPr>
          <w:rFonts w:asciiTheme="majorHAnsi" w:hAnsiTheme="majorHAnsi"/>
          <w:b/>
        </w:rPr>
        <w:t>Bicudo</w:t>
      </w:r>
      <w:r>
        <w:rPr>
          <w:rFonts w:asciiTheme="majorHAnsi" w:hAnsiTheme="majorHAnsi"/>
          <w:b/>
        </w:rPr>
        <w:t xml:space="preserve">)   </w:t>
      </w:r>
      <w:proofErr w:type="gramEnd"/>
      <w:r>
        <w:rPr>
          <w:rFonts w:asciiTheme="majorHAnsi" w:hAnsiTheme="majorHAnsi"/>
          <w:b/>
        </w:rPr>
        <w:t xml:space="preserve"> Anilton S. de Moura       </w:t>
      </w:r>
      <w:r>
        <w:rPr>
          <w:rFonts w:asciiTheme="majorHAnsi" w:hAnsiTheme="majorHAnsi"/>
          <w:b/>
        </w:rPr>
        <w:t xml:space="preserve">Edemundo </w:t>
      </w:r>
      <w:proofErr w:type="spellStart"/>
      <w:r>
        <w:rPr>
          <w:rFonts w:asciiTheme="majorHAnsi" w:hAnsiTheme="majorHAnsi"/>
          <w:b/>
        </w:rPr>
        <w:t>A.G.dos</w:t>
      </w:r>
      <w:proofErr w:type="spellEnd"/>
      <w:r>
        <w:rPr>
          <w:rFonts w:asciiTheme="majorHAnsi" w:hAnsiTheme="majorHAnsi"/>
          <w:b/>
        </w:rPr>
        <w:t xml:space="preserve"> Reses</w:t>
      </w:r>
    </w:p>
    <w:p w:rsidR="00260D83" w:rsidRDefault="00260D83" w:rsidP="00260D83">
      <w:pPr>
        <w:tabs>
          <w:tab w:val="left" w:pos="6135"/>
        </w:tabs>
        <w:rPr>
          <w:rFonts w:asciiTheme="majorHAnsi" w:hAnsiTheme="majorHAnsi"/>
          <w:b/>
        </w:rPr>
      </w:pPr>
      <w:r>
        <w:rPr>
          <w:rFonts w:asciiTheme="majorHAnsi" w:hAnsiTheme="majorHAnsi"/>
          <w:b/>
        </w:rPr>
        <w:t xml:space="preserve">        Vereador                         </w:t>
      </w:r>
      <w:r>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b/>
        </w:rPr>
        <w:tab/>
      </w:r>
      <w:r>
        <w:rPr>
          <w:rFonts w:asciiTheme="majorHAnsi" w:hAnsiTheme="majorHAnsi"/>
          <w:b/>
        </w:rPr>
        <w:t xml:space="preserve"> </w:t>
      </w:r>
      <w:proofErr w:type="spellStart"/>
      <w:r>
        <w:rPr>
          <w:rFonts w:asciiTheme="majorHAnsi" w:hAnsiTheme="majorHAnsi"/>
          <w:b/>
        </w:rPr>
        <w:t>Vereador</w:t>
      </w:r>
      <w:proofErr w:type="spellEnd"/>
    </w:p>
    <w:p w:rsidR="00260D83" w:rsidRDefault="00260D83" w:rsidP="00260D83">
      <w:pPr>
        <w:rPr>
          <w:rFonts w:asciiTheme="majorHAnsi" w:hAnsiTheme="majorHAnsi"/>
          <w:b/>
        </w:rPr>
      </w:pPr>
    </w:p>
    <w:p w:rsidR="00260D83" w:rsidRDefault="00260D83" w:rsidP="00260D83">
      <w:pPr>
        <w:rPr>
          <w:rFonts w:asciiTheme="majorHAnsi" w:hAnsiTheme="majorHAnsi"/>
          <w:b/>
        </w:rPr>
      </w:pPr>
      <w:r>
        <w:rPr>
          <w:rFonts w:asciiTheme="majorHAnsi" w:hAnsiTheme="majorHAnsi"/>
          <w:b/>
        </w:rPr>
        <w:t>José A. da Silva (</w:t>
      </w:r>
      <w:proofErr w:type="gramStart"/>
      <w:r>
        <w:rPr>
          <w:rFonts w:asciiTheme="majorHAnsi" w:hAnsiTheme="majorHAnsi"/>
          <w:b/>
        </w:rPr>
        <w:t xml:space="preserve">Nego)  </w:t>
      </w:r>
      <w:r>
        <w:rPr>
          <w:rFonts w:asciiTheme="majorHAnsi" w:hAnsiTheme="majorHAnsi"/>
          <w:b/>
        </w:rPr>
        <w:t xml:space="preserve"> </w:t>
      </w:r>
      <w:proofErr w:type="gramEnd"/>
      <w:r>
        <w:rPr>
          <w:rFonts w:asciiTheme="majorHAnsi" w:hAnsiTheme="majorHAnsi"/>
          <w:b/>
        </w:rPr>
        <w:t xml:space="preserve"> </w:t>
      </w:r>
      <w:r>
        <w:rPr>
          <w:rFonts w:asciiTheme="majorHAnsi" w:hAnsiTheme="majorHAnsi"/>
          <w:b/>
        </w:rPr>
        <w:t xml:space="preserve">Carlos A. C. Resende   </w:t>
      </w:r>
      <w:r>
        <w:rPr>
          <w:rFonts w:asciiTheme="majorHAnsi" w:hAnsiTheme="majorHAnsi"/>
          <w:b/>
        </w:rPr>
        <w:t xml:space="preserve"> </w:t>
      </w:r>
      <w:r>
        <w:rPr>
          <w:rFonts w:asciiTheme="majorHAnsi" w:hAnsiTheme="majorHAnsi"/>
          <w:b/>
        </w:rPr>
        <w:t xml:space="preserve"> Sebastião N. de Oliveira (Curica) </w:t>
      </w:r>
    </w:p>
    <w:p w:rsidR="00260D83" w:rsidRDefault="00260D83" w:rsidP="00260D83">
      <w:pPr>
        <w:tabs>
          <w:tab w:val="left" w:pos="2370"/>
        </w:tabs>
        <w:rPr>
          <w:rFonts w:asciiTheme="majorHAnsi" w:hAnsiTheme="majorHAnsi"/>
          <w:b/>
        </w:rPr>
      </w:pPr>
      <w:r>
        <w:rPr>
          <w:rFonts w:asciiTheme="majorHAnsi" w:hAnsiTheme="majorHAnsi"/>
          <w:b/>
        </w:rPr>
        <w:t xml:space="preserve">         Vereador</w:t>
      </w:r>
      <w:r>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b/>
        </w:rPr>
        <w:t xml:space="preserve">           </w:t>
      </w:r>
      <w:r>
        <w:rPr>
          <w:rFonts w:asciiTheme="majorHAnsi" w:hAnsiTheme="majorHAnsi"/>
          <w:b/>
        </w:rPr>
        <w:t xml:space="preserve">                     </w:t>
      </w:r>
      <w:r>
        <w:rPr>
          <w:rFonts w:asciiTheme="majorHAnsi" w:hAnsiTheme="majorHAnsi"/>
          <w:b/>
        </w:rPr>
        <w:t xml:space="preserve"> </w:t>
      </w:r>
      <w:proofErr w:type="spellStart"/>
      <w:r>
        <w:rPr>
          <w:rFonts w:asciiTheme="majorHAnsi" w:hAnsiTheme="majorHAnsi"/>
          <w:b/>
        </w:rPr>
        <w:t>Vereador</w:t>
      </w:r>
      <w:proofErr w:type="spellEnd"/>
    </w:p>
    <w:p w:rsidR="00260D83" w:rsidRDefault="00260D83" w:rsidP="00260D83">
      <w:pPr>
        <w:rPr>
          <w:rFonts w:asciiTheme="majorHAnsi" w:hAnsiTheme="majorHAnsi"/>
        </w:rPr>
      </w:pPr>
    </w:p>
    <w:p w:rsidR="00260D83" w:rsidRDefault="00260D83" w:rsidP="00260D83">
      <w:pPr>
        <w:rPr>
          <w:rFonts w:asciiTheme="majorHAnsi" w:hAnsiTheme="majorHAnsi"/>
          <w:b/>
        </w:rPr>
      </w:pPr>
      <w:r>
        <w:rPr>
          <w:rFonts w:asciiTheme="majorHAnsi" w:hAnsiTheme="majorHAnsi"/>
          <w:b/>
        </w:rPr>
        <w:t xml:space="preserve">                   Adriano L. da Silva   </w:t>
      </w:r>
      <w:r>
        <w:rPr>
          <w:rFonts w:asciiTheme="majorHAnsi" w:hAnsiTheme="majorHAnsi"/>
          <w:b/>
        </w:rPr>
        <w:t xml:space="preserve">                           </w:t>
      </w:r>
      <w:r>
        <w:rPr>
          <w:rFonts w:asciiTheme="majorHAnsi" w:hAnsiTheme="majorHAnsi"/>
          <w:b/>
        </w:rPr>
        <w:t xml:space="preserve"> Ednaldo Fragas (Quatizinho)</w:t>
      </w:r>
    </w:p>
    <w:p w:rsidR="00260D83" w:rsidRDefault="00260D83" w:rsidP="00260D83">
      <w:pPr>
        <w:tabs>
          <w:tab w:val="center" w:pos="4252"/>
        </w:tabs>
        <w:rPr>
          <w:rFonts w:asciiTheme="majorHAnsi" w:hAnsiTheme="majorHAnsi"/>
          <w:b/>
        </w:rPr>
      </w:pPr>
      <w:r>
        <w:rPr>
          <w:rFonts w:asciiTheme="majorHAnsi" w:hAnsiTheme="majorHAnsi"/>
          <w:b/>
        </w:rPr>
        <w:t xml:space="preserve">                             Vereador</w:t>
      </w:r>
      <w:r>
        <w:rPr>
          <w:rFonts w:asciiTheme="majorHAnsi" w:hAnsiTheme="majorHAnsi"/>
          <w:b/>
        </w:rPr>
        <w:tab/>
        <w:t xml:space="preserve">                                   </w:t>
      </w:r>
      <w:r>
        <w:rPr>
          <w:rFonts w:asciiTheme="majorHAnsi" w:hAnsiTheme="majorHAnsi"/>
          <w:b/>
        </w:rPr>
        <w:t xml:space="preserve">                       </w:t>
      </w:r>
      <w:proofErr w:type="spellStart"/>
      <w:r>
        <w:rPr>
          <w:rFonts w:asciiTheme="majorHAnsi" w:hAnsiTheme="majorHAnsi"/>
          <w:b/>
        </w:rPr>
        <w:t>Vereador</w:t>
      </w:r>
      <w:proofErr w:type="spellEnd"/>
    </w:p>
    <w:p w:rsidR="00260D83" w:rsidRDefault="00260D83" w:rsidP="00260D83">
      <w:pPr>
        <w:rPr>
          <w:rFonts w:asciiTheme="majorHAnsi" w:hAnsiTheme="majorHAnsi"/>
          <w:b/>
        </w:rPr>
      </w:pPr>
    </w:p>
    <w:p w:rsidR="00260D83" w:rsidRDefault="00260D83" w:rsidP="00260D83">
      <w:pPr>
        <w:rPr>
          <w:rFonts w:asciiTheme="majorHAnsi" w:hAnsiTheme="majorHAnsi"/>
          <w:b/>
        </w:rPr>
      </w:pPr>
      <w:r>
        <w:rPr>
          <w:rFonts w:asciiTheme="majorHAnsi" w:hAnsiTheme="majorHAnsi"/>
          <w:b/>
        </w:rPr>
        <w:t xml:space="preserve">                  </w:t>
      </w:r>
      <w:r>
        <w:rPr>
          <w:rFonts w:asciiTheme="majorHAnsi" w:hAnsiTheme="majorHAnsi"/>
          <w:b/>
        </w:rPr>
        <w:t xml:space="preserve">Paulo C. Trindade                          </w:t>
      </w:r>
      <w:r>
        <w:rPr>
          <w:rFonts w:asciiTheme="majorHAnsi" w:hAnsiTheme="majorHAnsi"/>
          <w:b/>
        </w:rPr>
        <w:t xml:space="preserve"> </w:t>
      </w:r>
      <w:r>
        <w:rPr>
          <w:rFonts w:asciiTheme="majorHAnsi" w:hAnsiTheme="majorHAnsi"/>
          <w:b/>
        </w:rPr>
        <w:t xml:space="preserve">  Jubio C. M. de Moraes (Jubinha) </w:t>
      </w:r>
    </w:p>
    <w:p w:rsidR="00260D83" w:rsidRDefault="00260D83" w:rsidP="00260D83">
      <w:pPr>
        <w:rPr>
          <w:rFonts w:asciiTheme="majorHAnsi" w:hAnsiTheme="majorHAnsi"/>
        </w:rPr>
      </w:pPr>
      <w:r>
        <w:rPr>
          <w:rFonts w:asciiTheme="majorHAnsi" w:hAnsiTheme="majorHAnsi"/>
          <w:b/>
        </w:rPr>
        <w:t xml:space="preserve">                        </w:t>
      </w:r>
      <w:r>
        <w:rPr>
          <w:rFonts w:asciiTheme="majorHAnsi" w:hAnsiTheme="majorHAnsi"/>
          <w:b/>
        </w:rPr>
        <w:t xml:space="preserve">  Vereador                               </w:t>
      </w:r>
      <w:r>
        <w:rPr>
          <w:rFonts w:asciiTheme="majorHAnsi" w:hAnsiTheme="majorHAnsi"/>
          <w:b/>
        </w:rPr>
        <w:t xml:space="preserve">                        </w:t>
      </w:r>
      <w:r>
        <w:rPr>
          <w:rFonts w:asciiTheme="majorHAnsi" w:hAnsiTheme="majorHAnsi"/>
          <w:b/>
        </w:rPr>
        <w:t xml:space="preserve">   </w:t>
      </w:r>
      <w:proofErr w:type="spellStart"/>
      <w:r>
        <w:rPr>
          <w:rFonts w:asciiTheme="majorHAnsi" w:hAnsiTheme="majorHAnsi"/>
          <w:b/>
        </w:rPr>
        <w:t>Vereador</w:t>
      </w:r>
      <w:proofErr w:type="spellEnd"/>
    </w:p>
    <w:p w:rsidR="00260D83" w:rsidRDefault="00260D83" w:rsidP="00260D83">
      <w:pPr>
        <w:rPr>
          <w:rFonts w:asciiTheme="majorHAnsi" w:hAnsiTheme="majorHAnsi"/>
        </w:rPr>
      </w:pPr>
    </w:p>
    <w:p w:rsidR="001F7EAA" w:rsidRDefault="001F7EAA"/>
    <w:sectPr w:rsidR="001F7E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83"/>
    <w:rsid w:val="001F7EAA"/>
    <w:rsid w:val="00260D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55BF1-5349-4473-946E-8B665321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D8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0D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1611</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2022-03-04T12:54:00Z</dcterms:created>
  <dcterms:modified xsi:type="dcterms:W3CDTF">2022-03-04T12:57:00Z</dcterms:modified>
</cp:coreProperties>
</file>