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AB" w:rsidRDefault="00AF58AB" w:rsidP="00AF58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461</w:t>
      </w:r>
      <w:r w:rsidRPr="007062EF">
        <w:rPr>
          <w:rFonts w:asciiTheme="majorHAnsi" w:hAnsiTheme="majorHAnsi"/>
          <w:b/>
        </w:rPr>
        <w:t>/2021</w:t>
      </w:r>
    </w:p>
    <w:p w:rsidR="00AF58AB" w:rsidRDefault="00AF58AB" w:rsidP="00AF58AB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AF58AB" w:rsidRDefault="00AF58AB" w:rsidP="00AF58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 xml:space="preserve"> SEBASTIÃO NUNES DE OLIVEIRA (Curica)</w:t>
      </w:r>
    </w:p>
    <w:p w:rsidR="00AF58AB" w:rsidRDefault="00AF58AB" w:rsidP="00AF58AB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AF58AB" w:rsidRPr="007062EF" w:rsidRDefault="00AF58AB" w:rsidP="00AF58A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AF58AB" w:rsidRPr="007062EF" w:rsidRDefault="00AF58AB" w:rsidP="00AF58A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AF58AB" w:rsidRDefault="00AF58AB" w:rsidP="00AF58A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De acordo com o Regimento Interno desta Casa de Leis e depois de ouvido o Soberano Plenário solicita a V. Exa., que seja encaminhado expediente ao Prefeito Municipal com cópia a Secretaria Municipal de Infraestrutura, mostrando a necessidade de fazer um bueiro na estrada da linha escolar Aruama.</w:t>
      </w:r>
    </w:p>
    <w:p w:rsidR="00AF58AB" w:rsidRDefault="00AF58AB" w:rsidP="00AF58AB">
      <w:pPr>
        <w:jc w:val="both"/>
        <w:rPr>
          <w:rFonts w:asciiTheme="majorHAnsi" w:hAnsiTheme="majorHAnsi"/>
          <w:b/>
        </w:rPr>
      </w:pPr>
    </w:p>
    <w:p w:rsidR="00AF58AB" w:rsidRDefault="00AF58AB" w:rsidP="00AF58AB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</w:t>
      </w:r>
      <w:bookmarkStart w:id="0" w:name="_GoBack"/>
      <w:bookmarkEnd w:id="0"/>
      <w:r w:rsidRPr="007062EF">
        <w:rPr>
          <w:rFonts w:asciiTheme="majorHAnsi" w:hAnsiTheme="majorHAnsi"/>
          <w:b/>
        </w:rPr>
        <w:t>J U S T I F I C A T I VA</w:t>
      </w:r>
    </w:p>
    <w:p w:rsidR="00AF58AB" w:rsidRDefault="00AF58AB" w:rsidP="00AF58AB">
      <w:pPr>
        <w:jc w:val="both"/>
        <w:rPr>
          <w:rFonts w:asciiTheme="majorHAnsi" w:hAnsiTheme="majorHAnsi"/>
          <w:b/>
        </w:rPr>
      </w:pPr>
    </w:p>
    <w:p w:rsidR="00AF58AB" w:rsidRDefault="00AF58AB" w:rsidP="00AF58A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essa estrada atende o transporte escolar e nela existe uma valeta que tem causado bastante transtorno para os motoristas, alunos, e moradores, pois essa estrada </w:t>
      </w:r>
      <w:r>
        <w:rPr>
          <w:rFonts w:asciiTheme="majorHAnsi" w:hAnsiTheme="majorHAnsi"/>
        </w:rPr>
        <w:t>dá</w:t>
      </w:r>
      <w:r>
        <w:rPr>
          <w:rFonts w:asciiTheme="majorHAnsi" w:hAnsiTheme="majorHAnsi"/>
        </w:rPr>
        <w:t xml:space="preserve"> acesso a </w:t>
      </w:r>
      <w:r>
        <w:rPr>
          <w:rFonts w:asciiTheme="majorHAnsi" w:hAnsiTheme="majorHAnsi"/>
        </w:rPr>
        <w:t>várias</w:t>
      </w:r>
      <w:r>
        <w:rPr>
          <w:rFonts w:asciiTheme="majorHAnsi" w:hAnsiTheme="majorHAnsi"/>
        </w:rPr>
        <w:t xml:space="preserve"> propriedades como Fazenda Pontal, Fazenda Aruama, Fazenda Entre Rios, Fazenda Tamarana, Fazenda Tiadomã, Fazenda Jaó, Fazenda Vera Cruz, Fazenda Fortaleza, Fazenda São Sebastiao, entre outras, com a benfeitoria de um bueiro irá melhorar as condições da estrada que é muito usada. O bueiro ficaria próximo a Casa do Tesouro.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AF58AB" w:rsidRDefault="00AF58AB" w:rsidP="00AF58AB">
      <w:pPr>
        <w:jc w:val="both"/>
        <w:rPr>
          <w:rFonts w:asciiTheme="majorHAnsi" w:hAnsiTheme="majorHAnsi"/>
        </w:rPr>
      </w:pPr>
    </w:p>
    <w:p w:rsidR="00AF58AB" w:rsidRPr="007062EF" w:rsidRDefault="00AF58AB" w:rsidP="00AF58A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AF58AB" w:rsidRPr="007062EF" w:rsidRDefault="00AF58AB" w:rsidP="00AF58A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AF58AB" w:rsidRDefault="00AF58AB" w:rsidP="00AF58A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13 de Dezembro</w:t>
      </w:r>
      <w:r w:rsidRPr="007062EF">
        <w:rPr>
          <w:rFonts w:asciiTheme="majorHAnsi" w:hAnsiTheme="majorHAnsi"/>
          <w:b/>
        </w:rPr>
        <w:t xml:space="preserve"> de 2021.</w:t>
      </w:r>
    </w:p>
    <w:p w:rsidR="00AF58AB" w:rsidRDefault="00AF58AB" w:rsidP="00AF58AB">
      <w:pPr>
        <w:jc w:val="both"/>
        <w:rPr>
          <w:rFonts w:asciiTheme="majorHAnsi" w:hAnsiTheme="majorHAnsi"/>
          <w:b/>
        </w:rPr>
      </w:pPr>
    </w:p>
    <w:p w:rsidR="00AF58AB" w:rsidRDefault="00AF58AB" w:rsidP="00AF58AB">
      <w:pPr>
        <w:jc w:val="both"/>
        <w:rPr>
          <w:rFonts w:asciiTheme="majorHAnsi" w:hAnsiTheme="majorHAnsi"/>
          <w:b/>
        </w:rPr>
      </w:pPr>
    </w:p>
    <w:p w:rsidR="00AF58AB" w:rsidRDefault="00AF58AB" w:rsidP="00AF58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AF58AB" w:rsidRDefault="00AF58AB" w:rsidP="00AF58A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F58AB" w:rsidRDefault="00AF58AB" w:rsidP="00AF58AB">
      <w:pPr>
        <w:tabs>
          <w:tab w:val="left" w:pos="3570"/>
        </w:tabs>
        <w:rPr>
          <w:rFonts w:asciiTheme="majorHAnsi" w:hAnsiTheme="majorHAnsi"/>
        </w:rPr>
      </w:pPr>
    </w:p>
    <w:p w:rsidR="00AF58AB" w:rsidRDefault="00AF58AB" w:rsidP="00AF58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AF58AB" w:rsidRDefault="00AF58AB" w:rsidP="00AF58A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F58AB" w:rsidRDefault="00AF58AB" w:rsidP="00AF58AB">
      <w:pPr>
        <w:rPr>
          <w:rFonts w:asciiTheme="majorHAnsi" w:hAnsiTheme="majorHAnsi"/>
          <w:b/>
        </w:rPr>
      </w:pPr>
    </w:p>
    <w:p w:rsidR="00AF58AB" w:rsidRDefault="00AF58AB" w:rsidP="00AF58AB">
      <w:pPr>
        <w:rPr>
          <w:rFonts w:asciiTheme="majorHAnsi" w:hAnsiTheme="majorHAnsi"/>
          <w:b/>
        </w:rPr>
      </w:pPr>
    </w:p>
    <w:p w:rsidR="00AF58AB" w:rsidRDefault="00AF58AB" w:rsidP="00AF58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AF58AB" w:rsidRDefault="00AF58AB" w:rsidP="00AF58A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F58AB" w:rsidRDefault="00AF58AB" w:rsidP="00AF58AB">
      <w:pPr>
        <w:rPr>
          <w:rFonts w:asciiTheme="majorHAnsi" w:hAnsiTheme="majorHAnsi"/>
        </w:rPr>
      </w:pPr>
    </w:p>
    <w:p w:rsidR="00AF58AB" w:rsidRDefault="00AF58AB" w:rsidP="00AF58AB">
      <w:pPr>
        <w:rPr>
          <w:rFonts w:asciiTheme="majorHAnsi" w:hAnsiTheme="majorHAnsi"/>
        </w:rPr>
      </w:pPr>
    </w:p>
    <w:p w:rsidR="00AF58AB" w:rsidRDefault="00AF58AB" w:rsidP="00AF58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AF58AB" w:rsidRDefault="00AF58AB" w:rsidP="00AF58A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AF58AB" w:rsidRDefault="00AF58AB" w:rsidP="00AF58AB">
      <w:pPr>
        <w:rPr>
          <w:rFonts w:asciiTheme="majorHAnsi" w:hAnsiTheme="majorHAnsi"/>
          <w:b/>
        </w:rPr>
      </w:pPr>
    </w:p>
    <w:p w:rsidR="00AF58AB" w:rsidRDefault="00AF58AB" w:rsidP="00AF58AB">
      <w:pPr>
        <w:rPr>
          <w:rFonts w:asciiTheme="majorHAnsi" w:hAnsiTheme="majorHAnsi"/>
          <w:b/>
        </w:rPr>
      </w:pPr>
    </w:p>
    <w:p w:rsidR="00AF58AB" w:rsidRDefault="00AF58AB" w:rsidP="00AF58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WILLIAN M. BATISTA       </w:t>
      </w:r>
    </w:p>
    <w:p w:rsidR="00AF58AB" w:rsidRPr="00AF58AB" w:rsidRDefault="00AF58AB" w:rsidP="00AF58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Vereador                                </w:t>
      </w: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6F7645" w:rsidRDefault="006F7645"/>
    <w:sectPr w:rsidR="006F7645" w:rsidSect="00AF58AB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AB"/>
    <w:rsid w:val="006F7645"/>
    <w:rsid w:val="00A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FC3B6-4876-467D-AE26-D1F32FDF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2021-12-13T18:55:00Z</dcterms:created>
  <dcterms:modified xsi:type="dcterms:W3CDTF">2021-12-13T18:59:00Z</dcterms:modified>
</cp:coreProperties>
</file>