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7D" w:rsidRDefault="006B257D" w:rsidP="006B257D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6B257D" w:rsidRDefault="006B257D" w:rsidP="006B257D">
      <w:pPr>
        <w:jc w:val="both"/>
        <w:rPr>
          <w:rFonts w:asciiTheme="majorHAnsi" w:hAnsiTheme="majorHAnsi"/>
          <w:b/>
        </w:rPr>
      </w:pPr>
    </w:p>
    <w:p w:rsidR="006B257D" w:rsidRDefault="006B257D" w:rsidP="006B257D">
      <w:pPr>
        <w:jc w:val="both"/>
        <w:rPr>
          <w:rFonts w:asciiTheme="majorHAnsi" w:hAnsiTheme="majorHAnsi"/>
          <w:b/>
        </w:rPr>
      </w:pPr>
    </w:p>
    <w:p w:rsidR="006B257D" w:rsidRDefault="006B257D" w:rsidP="006B257D">
      <w:pPr>
        <w:jc w:val="both"/>
        <w:rPr>
          <w:rFonts w:asciiTheme="majorHAnsi" w:hAnsiTheme="majorHAnsi"/>
          <w:b/>
        </w:rPr>
      </w:pPr>
    </w:p>
    <w:p w:rsidR="006B257D" w:rsidRPr="007062EF" w:rsidRDefault="006B257D" w:rsidP="006B257D">
      <w:pPr>
        <w:jc w:val="both"/>
        <w:rPr>
          <w:rFonts w:asciiTheme="majorHAnsi" w:hAnsiTheme="majorHAnsi"/>
          <w:b/>
        </w:rPr>
      </w:pPr>
    </w:p>
    <w:p w:rsidR="006B257D" w:rsidRPr="007062EF" w:rsidRDefault="006B257D" w:rsidP="006B257D">
      <w:pPr>
        <w:jc w:val="both"/>
        <w:rPr>
          <w:rFonts w:asciiTheme="majorHAnsi" w:hAnsiTheme="majorHAnsi"/>
          <w:b/>
        </w:rPr>
      </w:pPr>
    </w:p>
    <w:p w:rsidR="006B257D" w:rsidRPr="007062EF" w:rsidRDefault="006B257D" w:rsidP="006B257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249</w:t>
      </w:r>
      <w:r w:rsidRPr="007062EF">
        <w:rPr>
          <w:rFonts w:asciiTheme="majorHAnsi" w:hAnsiTheme="majorHAnsi"/>
          <w:b/>
        </w:rPr>
        <w:t>/2021</w:t>
      </w:r>
    </w:p>
    <w:p w:rsidR="006B257D" w:rsidRDefault="006B257D" w:rsidP="006B257D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EDNALDO FRAGAS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6B257D" w:rsidRDefault="006B257D" w:rsidP="006B257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6B257D" w:rsidRDefault="006B257D" w:rsidP="006B257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CARLOS ANTONIO CUNHA RESENDE</w:t>
      </w:r>
    </w:p>
    <w:p w:rsidR="006B257D" w:rsidRDefault="006B257D" w:rsidP="006B257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PAULO CÉSAR TRINDADE</w:t>
      </w:r>
    </w:p>
    <w:p w:rsidR="006B257D" w:rsidRDefault="006B257D" w:rsidP="006B257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WILLIAN MARIANO BATISTA                          </w:t>
      </w:r>
    </w:p>
    <w:p w:rsidR="006B257D" w:rsidRPr="007062EF" w:rsidRDefault="006B257D" w:rsidP="006B257D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</w:t>
      </w:r>
    </w:p>
    <w:p w:rsidR="006B257D" w:rsidRDefault="006B257D" w:rsidP="006B257D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6B257D" w:rsidRPr="007062EF" w:rsidRDefault="006B257D" w:rsidP="006B257D">
      <w:pPr>
        <w:rPr>
          <w:rFonts w:asciiTheme="majorHAnsi" w:hAnsiTheme="majorHAnsi"/>
        </w:rPr>
      </w:pPr>
    </w:p>
    <w:p w:rsidR="006B257D" w:rsidRDefault="006B257D" w:rsidP="006B257D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>que seja encaminhado expediente</w:t>
      </w:r>
      <w:r>
        <w:rPr>
          <w:rFonts w:asciiTheme="majorHAnsi" w:hAnsiTheme="majorHAnsi" w:cs="Arial"/>
        </w:rPr>
        <w:t xml:space="preserve">  Secretaria de Estado de infraestrutura e Logística – SINFRA, </w:t>
      </w:r>
      <w:proofErr w:type="spellStart"/>
      <w:r>
        <w:rPr>
          <w:rFonts w:asciiTheme="majorHAnsi" w:hAnsiTheme="majorHAnsi" w:cs="Arial"/>
        </w:rPr>
        <w:t>Sr</w:t>
      </w:r>
      <w:proofErr w:type="spellEnd"/>
      <w:r>
        <w:rPr>
          <w:rFonts w:asciiTheme="majorHAnsi" w:hAnsiTheme="majorHAnsi" w:cs="Arial"/>
        </w:rPr>
        <w:t xml:space="preserve"> Marcelo de Oliveira e Silva; Senador Carlos Favaro (PSD/MT); Deputado Federal Neri Geller (PP/MT) e Deputado Estadual </w:t>
      </w:r>
      <w:proofErr w:type="spellStart"/>
      <w:r>
        <w:rPr>
          <w:rFonts w:asciiTheme="majorHAnsi" w:hAnsiTheme="majorHAnsi" w:cs="Arial"/>
        </w:rPr>
        <w:t>Ondanir</w:t>
      </w:r>
      <w:proofErr w:type="spellEnd"/>
      <w:r>
        <w:rPr>
          <w:rFonts w:asciiTheme="majorHAnsi" w:hAnsiTheme="majorHAnsi" w:cs="Arial"/>
        </w:rPr>
        <w:t xml:space="preserve"> Bortolini (</w:t>
      </w:r>
      <w:proofErr w:type="spellStart"/>
      <w:r>
        <w:rPr>
          <w:rFonts w:asciiTheme="majorHAnsi" w:hAnsiTheme="majorHAnsi" w:cs="Arial"/>
        </w:rPr>
        <w:t>Nininho</w:t>
      </w:r>
      <w:proofErr w:type="spellEnd"/>
      <w:r>
        <w:rPr>
          <w:rFonts w:asciiTheme="majorHAnsi" w:hAnsiTheme="majorHAnsi" w:cs="Arial"/>
        </w:rPr>
        <w:t xml:space="preserve"> PSD/MT), com cópia ao Prefeito Municipal, mostrando a necessidade de inclusão e pavimentação asfáltica na MT 414, que dá acesso ao interior de Nova Xavantina – MT, no Programa Mais MT, que é o maior programa de investimentos de Mato Grosso.</w:t>
      </w:r>
    </w:p>
    <w:p w:rsidR="006B257D" w:rsidRDefault="006B257D" w:rsidP="006B257D">
      <w:pPr>
        <w:jc w:val="both"/>
        <w:rPr>
          <w:rFonts w:asciiTheme="majorHAnsi" w:hAnsiTheme="majorHAnsi" w:cs="Arial"/>
        </w:rPr>
      </w:pPr>
    </w:p>
    <w:p w:rsidR="006B257D" w:rsidRPr="007062EF" w:rsidRDefault="006B257D" w:rsidP="006B257D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6B257D" w:rsidRDefault="006B257D" w:rsidP="006B257D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6B257D" w:rsidRPr="007062EF" w:rsidRDefault="006B257D" w:rsidP="006B257D">
      <w:pPr>
        <w:jc w:val="both"/>
        <w:rPr>
          <w:rFonts w:asciiTheme="majorHAnsi" w:hAnsiTheme="majorHAnsi"/>
          <w:b/>
        </w:rPr>
      </w:pPr>
    </w:p>
    <w:p w:rsidR="006B257D" w:rsidRPr="00D03200" w:rsidRDefault="006B257D" w:rsidP="006B257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a rodovia MT 414 é muito transitada, pois dá acesso a vários assentamentos e varias propriedades do interior de Nova Xavantina, inclusive liga o município de Nova Xavantina a outras cidades da região. A estrada pavimentada representa economicidade proporcionada em médio e longo prazo, e a redução de riscos de acidentes, traz a sensação de maior segurança a todos os transeuntes. A estrada é considerada de extrema importância para a região diante a forte participação agropecuária. E com isso, beneficiará os cidadãos e o escoamento da produção, além de baratear o frete.  </w:t>
      </w:r>
      <w:r w:rsidRPr="00D03200">
        <w:rPr>
          <w:rFonts w:asciiTheme="majorHAnsi" w:hAnsiTheme="majorHAnsi"/>
        </w:rPr>
        <w:t xml:space="preserve">Assim peço o apoio dos nobres Pares desta Casa de Leis para a aprovação desta nossa Indicação. </w:t>
      </w:r>
      <w:r w:rsidRPr="00D03200">
        <w:rPr>
          <w:rFonts w:asciiTheme="majorHAnsi" w:hAnsiTheme="majorHAnsi"/>
        </w:rPr>
        <w:tab/>
      </w:r>
      <w:r w:rsidRPr="00D03200">
        <w:rPr>
          <w:rFonts w:asciiTheme="majorHAnsi" w:hAnsiTheme="majorHAnsi"/>
        </w:rPr>
        <w:tab/>
      </w:r>
    </w:p>
    <w:p w:rsidR="006B257D" w:rsidRPr="007062EF" w:rsidRDefault="006B257D" w:rsidP="006B257D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6B257D" w:rsidRPr="007062EF" w:rsidRDefault="006B257D" w:rsidP="006B257D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r w:rsidRPr="007062EF">
        <w:rPr>
          <w:rFonts w:asciiTheme="majorHAnsi" w:hAnsiTheme="majorHAnsi"/>
          <w:b/>
        </w:rPr>
        <w:t xml:space="preserve"> Ribeiro</w:t>
      </w:r>
    </w:p>
    <w:p w:rsidR="006B257D" w:rsidRDefault="006B257D" w:rsidP="006B257D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 xml:space="preserve">vantina-MT, </w:t>
      </w:r>
      <w:r>
        <w:rPr>
          <w:rFonts w:asciiTheme="majorHAnsi" w:hAnsiTheme="majorHAnsi"/>
          <w:b/>
        </w:rPr>
        <w:t>0</w:t>
      </w:r>
      <w:bookmarkStart w:id="0" w:name="_GoBack"/>
      <w:bookmarkEnd w:id="0"/>
      <w:r>
        <w:rPr>
          <w:rFonts w:asciiTheme="majorHAnsi" w:hAnsiTheme="majorHAnsi"/>
          <w:b/>
        </w:rPr>
        <w:t>7 de Junho</w:t>
      </w:r>
      <w:r w:rsidRPr="007062EF">
        <w:rPr>
          <w:rFonts w:asciiTheme="majorHAnsi" w:hAnsiTheme="majorHAnsi"/>
          <w:b/>
        </w:rPr>
        <w:t xml:space="preserve"> de 2021.</w:t>
      </w:r>
    </w:p>
    <w:p w:rsidR="006B257D" w:rsidRDefault="006B257D" w:rsidP="006B257D">
      <w:pPr>
        <w:jc w:val="both"/>
        <w:rPr>
          <w:rFonts w:asciiTheme="majorHAnsi" w:hAnsiTheme="majorHAnsi"/>
          <w:b/>
        </w:rPr>
      </w:pPr>
    </w:p>
    <w:p w:rsidR="006B257D" w:rsidRDefault="006B257D" w:rsidP="006B257D">
      <w:pPr>
        <w:jc w:val="both"/>
        <w:rPr>
          <w:rFonts w:asciiTheme="majorHAnsi" w:hAnsiTheme="majorHAnsi"/>
          <w:b/>
        </w:rPr>
      </w:pPr>
    </w:p>
    <w:p w:rsidR="006B257D" w:rsidRDefault="006B257D" w:rsidP="006B257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F.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</w:p>
    <w:p w:rsidR="006B257D" w:rsidRDefault="006B257D" w:rsidP="006B257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6B257D" w:rsidRDefault="006B257D" w:rsidP="006B257D">
      <w:pPr>
        <w:jc w:val="center"/>
        <w:rPr>
          <w:rFonts w:asciiTheme="majorHAnsi" w:hAnsiTheme="majorHAnsi"/>
          <w:b/>
        </w:rPr>
      </w:pPr>
    </w:p>
    <w:p w:rsidR="006B257D" w:rsidRDefault="006B257D" w:rsidP="006B257D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  <w:r>
        <w:rPr>
          <w:rFonts w:asciiTheme="majorHAnsi" w:hAnsiTheme="majorHAnsi"/>
          <w:b/>
        </w:rPr>
        <w:tab/>
        <w:t>CARLOS ANTONIO C. RESENDE</w:t>
      </w:r>
    </w:p>
    <w:p w:rsidR="006B257D" w:rsidRDefault="006B257D" w:rsidP="006B257D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B257D" w:rsidRDefault="006B257D" w:rsidP="006B257D">
      <w:pPr>
        <w:tabs>
          <w:tab w:val="left" w:pos="6450"/>
        </w:tabs>
        <w:rPr>
          <w:rFonts w:asciiTheme="majorHAnsi" w:hAnsiTheme="majorHAnsi"/>
          <w:b/>
        </w:rPr>
      </w:pPr>
    </w:p>
    <w:p w:rsidR="006B257D" w:rsidRDefault="006B257D" w:rsidP="006B257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M. BATISTA                                       PAULO C. </w:t>
      </w:r>
      <w:proofErr w:type="gramStart"/>
      <w:r>
        <w:rPr>
          <w:rFonts w:asciiTheme="majorHAnsi" w:hAnsiTheme="majorHAnsi"/>
          <w:b/>
        </w:rPr>
        <w:t>TRINDADE</w:t>
      </w:r>
      <w:proofErr w:type="gramEnd"/>
    </w:p>
    <w:p w:rsidR="000F62FC" w:rsidRPr="006B257D" w:rsidRDefault="006B257D" w:rsidP="006B257D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 w:rsidRPr="007062EF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ab/>
        <w:t xml:space="preserve">                                                       Vereador                 </w:t>
      </w:r>
      <w:r>
        <w:rPr>
          <w:rFonts w:asciiTheme="majorHAnsi" w:hAnsiTheme="majorHAnsi"/>
          <w:b/>
        </w:rPr>
        <w:tab/>
      </w:r>
    </w:p>
    <w:sectPr w:rsidR="000F62FC" w:rsidRPr="006B257D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7D"/>
    <w:rsid w:val="000F62FC"/>
    <w:rsid w:val="006B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2021-06-02T16:48:00Z</dcterms:created>
  <dcterms:modified xsi:type="dcterms:W3CDTF">2021-06-02T16:49:00Z</dcterms:modified>
</cp:coreProperties>
</file>