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733757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241</w:t>
      </w:r>
      <w:r w:rsidR="0091789C" w:rsidRPr="007062EF">
        <w:rPr>
          <w:rFonts w:asciiTheme="majorHAnsi" w:hAnsiTheme="majorHAnsi"/>
          <w:b/>
        </w:rPr>
        <w:t>/2021</w:t>
      </w:r>
    </w:p>
    <w:p w:rsidR="002C4CBF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r w:rsidR="002C4CBF">
        <w:rPr>
          <w:rFonts w:asciiTheme="majorHAnsi" w:hAnsiTheme="majorHAnsi"/>
          <w:b/>
        </w:rPr>
        <w:t xml:space="preserve"> PLENÁRIO DA CÂMARA MUNICIPAL</w:t>
      </w:r>
      <w:proofErr w:type="gramStart"/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91789C" w:rsidRDefault="0091789C" w:rsidP="0091789C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</w:t>
      </w:r>
      <w:r w:rsidR="002C4CBF">
        <w:rPr>
          <w:rFonts w:asciiTheme="majorHAnsi" w:hAnsiTheme="majorHAnsi"/>
          <w:b/>
        </w:rPr>
        <w:t xml:space="preserve">                </w:t>
      </w:r>
      <w:r w:rsidR="00505DB6">
        <w:rPr>
          <w:rFonts w:asciiTheme="majorHAnsi" w:hAnsiTheme="majorHAnsi"/>
          <w:b/>
        </w:rPr>
        <w:t xml:space="preserve">EDEMUNDO APARECIDO GONÇALVES </w:t>
      </w:r>
      <w:proofErr w:type="gramStart"/>
      <w:r w:rsidR="00505DB6">
        <w:rPr>
          <w:rFonts w:asciiTheme="majorHAnsi" w:hAnsiTheme="majorHAnsi"/>
          <w:b/>
        </w:rPr>
        <w:t>DOS RESES</w:t>
      </w:r>
      <w:proofErr w:type="gramEnd"/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>o Prefeito Municipal com copia a Secretaria Municipal de Infraestrutura</w:t>
      </w:r>
      <w:r w:rsidR="00DE4DC9">
        <w:rPr>
          <w:rFonts w:asciiTheme="majorHAnsi" w:hAnsiTheme="majorHAnsi"/>
        </w:rPr>
        <w:t xml:space="preserve">, mostrando a necessidade </w:t>
      </w:r>
      <w:r w:rsidR="00733757">
        <w:rPr>
          <w:rFonts w:asciiTheme="majorHAnsi" w:hAnsiTheme="majorHAnsi"/>
        </w:rPr>
        <w:t xml:space="preserve">de </w:t>
      </w:r>
      <w:r w:rsidR="00226FAF">
        <w:rPr>
          <w:rFonts w:asciiTheme="majorHAnsi" w:hAnsiTheme="majorHAnsi"/>
        </w:rPr>
        <w:t>construir um parque infantil enfrente o Posto de Saúde do P.A. Safra em nosso Município.</w:t>
      </w:r>
    </w:p>
    <w:p w:rsidR="00505DB6" w:rsidRPr="007062EF" w:rsidRDefault="00505DB6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006D1D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505DB6">
        <w:rPr>
          <w:rFonts w:asciiTheme="majorHAnsi" w:hAnsiTheme="majorHAnsi"/>
        </w:rPr>
        <w:t xml:space="preserve">Nosso </w:t>
      </w:r>
      <w:r w:rsidR="0065791B">
        <w:rPr>
          <w:rFonts w:asciiTheme="majorHAnsi" w:hAnsiTheme="majorHAnsi"/>
        </w:rPr>
        <w:t xml:space="preserve">pedido se faz necessário para que as mães fiquem mais </w:t>
      </w:r>
      <w:r w:rsidR="00006D1D">
        <w:rPr>
          <w:rFonts w:asciiTheme="majorHAnsi" w:hAnsiTheme="majorHAnsi"/>
        </w:rPr>
        <w:t>tranquilas</w:t>
      </w:r>
      <w:r w:rsidR="0065791B">
        <w:rPr>
          <w:rFonts w:asciiTheme="majorHAnsi" w:hAnsiTheme="majorHAnsi"/>
        </w:rPr>
        <w:t xml:space="preserve"> ao entrar no consultório medico do Posto de Saúde, assim as crianças estarão seguras no Parquinho de diversão</w:t>
      </w:r>
      <w:r w:rsidR="001F2B5B">
        <w:rPr>
          <w:rFonts w:asciiTheme="majorHAnsi" w:hAnsiTheme="majorHAnsi"/>
        </w:rPr>
        <w:t xml:space="preserve"> sem colocar</w:t>
      </w:r>
      <w:bookmarkStart w:id="0" w:name="_GoBack"/>
      <w:bookmarkEnd w:id="0"/>
      <w:r w:rsidR="00006D1D">
        <w:rPr>
          <w:rFonts w:asciiTheme="majorHAnsi" w:hAnsiTheme="majorHAnsi"/>
        </w:rPr>
        <w:t xml:space="preserve"> em risco sua vida</w:t>
      </w:r>
      <w:r w:rsidR="0065791B">
        <w:rPr>
          <w:rFonts w:asciiTheme="majorHAnsi" w:hAnsiTheme="majorHAnsi"/>
        </w:rPr>
        <w:t>, pois o significado do brincar</w:t>
      </w:r>
      <w:r w:rsidR="0065791B">
        <w:t xml:space="preserve"> vai além do </w:t>
      </w:r>
      <w:r w:rsidR="00226FAF">
        <w:t xml:space="preserve">divertir. Brincar capacita </w:t>
      </w:r>
      <w:r w:rsidR="00006D1D">
        <w:t>à</w:t>
      </w:r>
      <w:r w:rsidR="00226FAF">
        <w:t xml:space="preserve"> criança</w:t>
      </w:r>
      <w:r w:rsidR="00006D1D">
        <w:t>.</w:t>
      </w:r>
      <w:r w:rsidR="00226FAF">
        <w:t xml:space="preserve">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Antônio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733757">
        <w:rPr>
          <w:rFonts w:asciiTheme="majorHAnsi" w:hAnsiTheme="majorHAnsi"/>
          <w:b/>
        </w:rPr>
        <w:t>vantina-MT, 31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505DB6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91789C" w:rsidRDefault="00505DB6" w:rsidP="00505D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</w:t>
      </w:r>
      <w:r w:rsidR="0091789C">
        <w:rPr>
          <w:rFonts w:asciiTheme="majorHAnsi" w:hAnsiTheme="majorHAnsi"/>
          <w:b/>
        </w:rPr>
        <w:t>Vereador</w:t>
      </w:r>
    </w:p>
    <w:p w:rsidR="0091789C" w:rsidRDefault="0091789C" w:rsidP="0091789C">
      <w:pPr>
        <w:jc w:val="center"/>
        <w:rPr>
          <w:rFonts w:asciiTheme="majorHAnsi" w:hAnsiTheme="majorHAnsi"/>
          <w:b/>
        </w:rPr>
      </w:pPr>
    </w:p>
    <w:p w:rsidR="009F3D2F" w:rsidRDefault="009F3D2F" w:rsidP="0091789C">
      <w:pPr>
        <w:jc w:val="center"/>
        <w:rPr>
          <w:rFonts w:asciiTheme="majorHAnsi" w:hAnsiTheme="majorHAnsi"/>
          <w:b/>
        </w:rPr>
      </w:pPr>
    </w:p>
    <w:p w:rsidR="0091789C" w:rsidRDefault="00505DB6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</w:t>
      </w:r>
      <w:r w:rsidR="002C4CBF">
        <w:rPr>
          <w:rFonts w:asciiTheme="majorHAnsi" w:hAnsiTheme="majorHAnsi"/>
          <w:b/>
        </w:rPr>
        <w:t xml:space="preserve">     Anilton Silva de Moura</w:t>
      </w:r>
      <w:proofErr w:type="gramStart"/>
      <w:r w:rsidR="002C4CBF">
        <w:rPr>
          <w:rFonts w:asciiTheme="majorHAnsi" w:hAnsiTheme="majorHAnsi"/>
          <w:b/>
        </w:rPr>
        <w:t xml:space="preserve">   </w:t>
      </w:r>
      <w:proofErr w:type="gramEnd"/>
      <w:r w:rsidR="002C4CBF">
        <w:rPr>
          <w:rFonts w:asciiTheme="majorHAnsi" w:hAnsiTheme="majorHAnsi"/>
          <w:b/>
        </w:rPr>
        <w:t>Elias Bueno de Souza</w:t>
      </w: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rPr>
          <w:rFonts w:asciiTheme="majorHAnsi" w:hAnsiTheme="majorHAnsi"/>
          <w:b/>
        </w:rPr>
      </w:pPr>
    </w:p>
    <w:p w:rsidR="009F3D2F" w:rsidRDefault="009F3D2F" w:rsidP="002C4CBF">
      <w:pPr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>Laurindo da Silva   Carlos A. C.</w:t>
      </w:r>
      <w:r>
        <w:rPr>
          <w:rFonts w:asciiTheme="majorHAnsi" w:hAnsiTheme="majorHAnsi"/>
          <w:b/>
        </w:rPr>
        <w:t xml:space="preserve"> Resende</w:t>
      </w:r>
    </w:p>
    <w:p w:rsidR="00D65E62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9F3D2F" w:rsidRDefault="009F3D2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     Jose Altamiro da Silva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Mariano Batista</w:t>
      </w: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5948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1B5948" w:rsidRPr="0091789C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Paulo Cesar Trindade - Vereador</w:t>
      </w:r>
    </w:p>
    <w:sectPr w:rsidR="001B5948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006D1D"/>
    <w:rsid w:val="001B5948"/>
    <w:rsid w:val="001F2B5B"/>
    <w:rsid w:val="00226FAF"/>
    <w:rsid w:val="002C4CBF"/>
    <w:rsid w:val="00505DB6"/>
    <w:rsid w:val="00534A74"/>
    <w:rsid w:val="00545BF0"/>
    <w:rsid w:val="0065791B"/>
    <w:rsid w:val="00733757"/>
    <w:rsid w:val="0091789C"/>
    <w:rsid w:val="009F3D2F"/>
    <w:rsid w:val="00D65E62"/>
    <w:rsid w:val="00DE4DC9"/>
    <w:rsid w:val="00E61187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2021-05-28T20:13:00Z</cp:lastPrinted>
  <dcterms:created xsi:type="dcterms:W3CDTF">2021-03-03T19:02:00Z</dcterms:created>
  <dcterms:modified xsi:type="dcterms:W3CDTF">2021-05-28T20:13:00Z</dcterms:modified>
</cp:coreProperties>
</file>